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FA6C18">
      <w:pPr>
        <w:pStyle w:val="a4"/>
        <w:rPr>
          <w:rFonts w:cs="Arial"/>
          <w:b w:val="0"/>
          <w:sz w:val="22"/>
          <w:szCs w:val="22"/>
          <w:lang w:val="en-GB"/>
        </w:rPr>
      </w:pPr>
      <w:r w:rsidRPr="00652CF1">
        <w:rPr>
          <w:rFonts w:cs="Arial"/>
          <w:sz w:val="22"/>
          <w:szCs w:val="22"/>
          <w:lang w:val="en-GB"/>
        </w:rPr>
        <w:t>3GPP TSG-RAN WG2</w:t>
      </w:r>
      <w:r w:rsidR="008272CF">
        <w:rPr>
          <w:rFonts w:eastAsia="宋体" w:cs="Arial"/>
          <w:sz w:val="22"/>
          <w:szCs w:val="22"/>
          <w:lang w:val="en-GB"/>
        </w:rPr>
        <w:t xml:space="preserve"> Meeting #11</w:t>
      </w:r>
      <w:r w:rsidR="008272CF">
        <w:rPr>
          <w:rFonts w:eastAsia="宋体" w:cs="Arial" w:hint="eastAsia"/>
          <w:sz w:val="22"/>
          <w:szCs w:val="22"/>
          <w:lang w:val="en-GB" w:eastAsia="zh-CN"/>
        </w:rPr>
        <w:t>4</w:t>
      </w:r>
      <w:r w:rsidRPr="00652CF1">
        <w:rPr>
          <w:rFonts w:eastAsia="宋体" w:cs="Arial"/>
          <w:sz w:val="22"/>
          <w:szCs w:val="22"/>
          <w:lang w:val="en-GB"/>
        </w:rPr>
        <w:t xml:space="preserve">-e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Pr="00652CF1">
        <w:rPr>
          <w:rFonts w:cs="Arial"/>
          <w:sz w:val="22"/>
          <w:szCs w:val="22"/>
          <w:lang w:val="en-GB"/>
        </w:rPr>
        <w:t>R2-2</w:t>
      </w:r>
      <w:r w:rsidR="0004208E">
        <w:rPr>
          <w:rFonts w:cs="Arial" w:hint="eastAsia"/>
          <w:sz w:val="22"/>
          <w:szCs w:val="22"/>
          <w:lang w:val="en-GB"/>
        </w:rPr>
        <w:t>104852</w:t>
      </w:r>
    </w:p>
    <w:p w:rsidR="00FA6C18" w:rsidRPr="0004208E" w:rsidRDefault="0004208E" w:rsidP="00FA6C18">
      <w:pPr>
        <w:pStyle w:val="a4"/>
        <w:rPr>
          <w:rFonts w:eastAsia="宋体" w:cs="Arial"/>
          <w:sz w:val="22"/>
          <w:szCs w:val="22"/>
          <w:lang w:val="en-GB" w:eastAsia="zh-CN"/>
        </w:rPr>
      </w:pPr>
      <w:r w:rsidRPr="00331738">
        <w:rPr>
          <w:rFonts w:eastAsia="宋体" w:cs="Arial"/>
          <w:sz w:val="22"/>
          <w:szCs w:val="22"/>
          <w:lang w:val="en-GB"/>
        </w:rPr>
        <w:t xml:space="preserve">Electronic, 19 </w:t>
      </w:r>
      <w:r w:rsidRPr="00331738">
        <w:rPr>
          <w:rFonts w:eastAsia="宋体" w:cs="Arial" w:hint="eastAsia"/>
          <w:sz w:val="22"/>
          <w:szCs w:val="22"/>
          <w:lang w:val="en-GB"/>
        </w:rPr>
        <w:t>May</w:t>
      </w:r>
      <w:r w:rsidRPr="00331738">
        <w:rPr>
          <w:rFonts w:eastAsia="宋体" w:cs="Arial"/>
          <w:sz w:val="22"/>
          <w:szCs w:val="22"/>
          <w:lang w:val="en-GB"/>
        </w:rPr>
        <w:t xml:space="preserve"> – </w:t>
      </w:r>
      <w:r w:rsidRPr="00331738">
        <w:rPr>
          <w:rFonts w:eastAsia="宋体" w:cs="Arial" w:hint="eastAsia"/>
          <w:sz w:val="22"/>
          <w:szCs w:val="22"/>
          <w:lang w:val="en-GB"/>
        </w:rPr>
        <w:t>27</w:t>
      </w:r>
      <w:r w:rsidRPr="00331738">
        <w:rPr>
          <w:rFonts w:eastAsia="宋体" w:cs="Arial"/>
          <w:sz w:val="22"/>
          <w:szCs w:val="22"/>
          <w:lang w:val="en-GB"/>
        </w:rPr>
        <w:t xml:space="preserve"> </w:t>
      </w:r>
      <w:r w:rsidRPr="00331738">
        <w:rPr>
          <w:rFonts w:eastAsia="宋体" w:cs="Arial" w:hint="eastAsia"/>
          <w:sz w:val="22"/>
          <w:szCs w:val="22"/>
          <w:lang w:val="en-GB"/>
        </w:rPr>
        <w:t>May</w:t>
      </w:r>
      <w:r w:rsidRPr="00331738">
        <w:rPr>
          <w:rFonts w:eastAsia="宋体" w:cs="Arial"/>
          <w:sz w:val="22"/>
          <w:szCs w:val="22"/>
          <w:lang w:val="en-GB"/>
        </w:rPr>
        <w:t xml:space="preserve"> 202</w:t>
      </w:r>
      <w:r w:rsidRPr="00331738">
        <w:rPr>
          <w:rFonts w:eastAsia="宋体" w:cs="Arial" w:hint="eastAsia"/>
          <w:sz w:val="22"/>
          <w:szCs w:val="22"/>
          <w:lang w:val="en-GB"/>
        </w:rPr>
        <w:t>1</w:t>
      </w:r>
      <w:r w:rsidRPr="00331738">
        <w:rPr>
          <w:rFonts w:eastAsia="宋体" w:cs="Arial"/>
          <w:sz w:val="22"/>
          <w:szCs w:val="22"/>
          <w:lang w:val="en-GB"/>
        </w:rPr>
        <w:t>‎‎</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r>
      <w:r w:rsidR="00574564" w:rsidRPr="00574564">
        <w:rPr>
          <w:rFonts w:cs="Arial"/>
          <w:sz w:val="22"/>
          <w:szCs w:val="22"/>
        </w:rPr>
        <w:t>Discussion on TAC update</w:t>
      </w:r>
    </w:p>
    <w:p w:rsidR="00FA6C18" w:rsidRPr="00007C59"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Agenda Item:</w:t>
      </w:r>
      <w:bookmarkStart w:id="1" w:name="Source"/>
      <w:bookmarkEnd w:id="1"/>
      <w:r w:rsidR="00007C59">
        <w:rPr>
          <w:rFonts w:cs="Arial"/>
          <w:sz w:val="22"/>
          <w:szCs w:val="22"/>
        </w:rPr>
        <w:tab/>
        <w:t>8.</w:t>
      </w:r>
      <w:r w:rsidR="00007C59">
        <w:rPr>
          <w:rFonts w:eastAsiaTheme="minorEastAsia" w:cs="Arial" w:hint="eastAsia"/>
          <w:sz w:val="22"/>
          <w:szCs w:val="22"/>
          <w:lang w:eastAsia="zh-CN"/>
        </w:rPr>
        <w:t>10</w:t>
      </w:r>
      <w:r w:rsidRPr="00652CF1">
        <w:rPr>
          <w:rFonts w:cs="Arial"/>
          <w:sz w:val="22"/>
          <w:szCs w:val="22"/>
        </w:rPr>
        <w:t>.</w:t>
      </w:r>
      <w:r w:rsidR="00007C59">
        <w:rPr>
          <w:rFonts w:eastAsiaTheme="minorEastAsia" w:cs="Arial" w:hint="eastAsia"/>
          <w:sz w:val="22"/>
          <w:szCs w:val="22"/>
          <w:lang w:eastAsia="zh-CN"/>
        </w:rPr>
        <w:t>3</w:t>
      </w:r>
      <w:r w:rsidR="0004208E">
        <w:rPr>
          <w:rFonts w:eastAsiaTheme="minorEastAsia" w:cs="Arial" w:hint="eastAsia"/>
          <w:sz w:val="22"/>
          <w:szCs w:val="22"/>
          <w:lang w:eastAsia="zh-CN"/>
        </w:rPr>
        <w:t>.1</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3" w:name="_Ref53759895"/>
      <w:r w:rsidRPr="00D62F40">
        <w:rPr>
          <w:szCs w:val="28"/>
        </w:rPr>
        <w:t>Introduction</w:t>
      </w:r>
    </w:p>
    <w:p w:rsidR="003A7A5A" w:rsidRDefault="007E0A5C" w:rsidP="002E4176">
      <w:pPr>
        <w:rPr>
          <w:rFonts w:eastAsiaTheme="minorEastAsia"/>
          <w:lang w:eastAsia="zh-CN"/>
        </w:rPr>
      </w:pPr>
      <w:r>
        <w:rPr>
          <w:rFonts w:eastAsiaTheme="minorEastAsia" w:hint="eastAsia"/>
          <w:lang w:eastAsia="zh-CN"/>
        </w:rPr>
        <w:t xml:space="preserve">In the last meeting, we </w:t>
      </w:r>
      <w:r w:rsidR="002E4176">
        <w:rPr>
          <w:rFonts w:eastAsiaTheme="minorEastAsia" w:hint="eastAsia"/>
          <w:lang w:eastAsia="zh-CN"/>
        </w:rPr>
        <w:t>got the agreement online</w:t>
      </w:r>
      <w:r>
        <w:rPr>
          <w:rFonts w:eastAsiaTheme="minorEastAsia" w:hint="eastAsia"/>
          <w:lang w:eastAsia="zh-CN"/>
        </w:rPr>
        <w:t xml:space="preserve"> </w:t>
      </w:r>
      <w:r w:rsidR="002E4176">
        <w:rPr>
          <w:rFonts w:eastAsiaTheme="minorEastAsia" w:hint="eastAsia"/>
          <w:lang w:eastAsia="zh-CN"/>
        </w:rPr>
        <w:t>that w</w:t>
      </w:r>
      <w:r w:rsidR="002E4176">
        <w:t>hen the network stops broadcasting a TAC, the UE needs to know i</w:t>
      </w:r>
      <w:r w:rsidR="002E4176" w:rsidRPr="002E4176">
        <w:rPr>
          <w:rFonts w:hint="eastAsia"/>
        </w:rPr>
        <w:t>t</w:t>
      </w:r>
      <w:r w:rsidR="002E4176">
        <w:rPr>
          <w:rFonts w:eastAsiaTheme="minorEastAsia" w:hint="eastAsia"/>
          <w:lang w:eastAsia="zh-CN"/>
        </w:rPr>
        <w:t xml:space="preserve">. </w:t>
      </w:r>
      <w:r w:rsidR="002E4176">
        <w:rPr>
          <w:rFonts w:eastAsiaTheme="minorEastAsia"/>
          <w:lang w:eastAsia="zh-CN"/>
        </w:rPr>
        <w:t>I</w:t>
      </w:r>
      <w:r w:rsidR="002E4176">
        <w:rPr>
          <w:rFonts w:eastAsiaTheme="minorEastAsia" w:hint="eastAsia"/>
          <w:lang w:eastAsia="zh-CN"/>
        </w:rPr>
        <w:t xml:space="preserve">n mail discussion#105, we </w:t>
      </w:r>
      <w:r w:rsidR="002E4176" w:rsidRPr="002E4176">
        <w:rPr>
          <w:rFonts w:hint="eastAsia"/>
        </w:rPr>
        <w:t xml:space="preserve">continued to discuss the </w:t>
      </w:r>
      <w:r w:rsidR="002E4176" w:rsidRPr="002E4176">
        <w:t>how to ma</w:t>
      </w:r>
      <w:r w:rsidR="002E4176">
        <w:t>ke UE aware of TAC change in SI</w:t>
      </w:r>
      <w:r w:rsidR="002E4176" w:rsidRPr="002E4176">
        <w:rPr>
          <w:rFonts w:hint="eastAsia"/>
        </w:rPr>
        <w:t xml:space="preserve"> </w:t>
      </w:r>
      <w:r w:rsidR="002E4176">
        <w:rPr>
          <w:rFonts w:eastAsiaTheme="minorEastAsia" w:hint="eastAsia"/>
          <w:lang w:eastAsia="zh-CN"/>
        </w:rPr>
        <w:t>a</w:t>
      </w:r>
      <w:r w:rsidR="002E4176" w:rsidRPr="002E4176">
        <w:rPr>
          <w:rFonts w:hint="eastAsia"/>
        </w:rPr>
        <w:t xml:space="preserve">nd </w:t>
      </w:r>
      <w:r w:rsidR="002E4176" w:rsidRPr="002E4176">
        <w:t xml:space="preserve">how many TACs for one PLMN </w:t>
      </w:r>
      <w:r w:rsidR="00A417D5">
        <w:rPr>
          <w:rFonts w:eastAsiaTheme="minorEastAsia" w:hint="eastAsia"/>
          <w:lang w:eastAsia="zh-CN"/>
        </w:rPr>
        <w:t>should</w:t>
      </w:r>
      <w:r w:rsidR="00A417D5" w:rsidRPr="002E4176">
        <w:t xml:space="preserve"> </w:t>
      </w:r>
      <w:r w:rsidR="002E4176" w:rsidRPr="002E4176">
        <w:t>AS layer indicate to NAS layer</w:t>
      </w:r>
      <w:r w:rsidR="002E4176">
        <w:rPr>
          <w:rFonts w:eastAsiaTheme="minorEastAsia" w:hint="eastAsia"/>
          <w:lang w:eastAsia="zh-CN"/>
        </w:rPr>
        <w:t>.</w:t>
      </w:r>
    </w:p>
    <w:p w:rsidR="00A417D5" w:rsidRPr="002E4176" w:rsidRDefault="00A417D5" w:rsidP="002E4176">
      <w:pPr>
        <w:rPr>
          <w:rFonts w:eastAsiaTheme="minorEastAsia"/>
          <w:lang w:eastAsia="zh-CN"/>
        </w:rPr>
      </w:pPr>
    </w:p>
    <w:p w:rsidR="003A7A5A" w:rsidRPr="003A7A5A" w:rsidRDefault="003A7A5A" w:rsidP="007E0A5C">
      <w:pPr>
        <w:pStyle w:val="a0"/>
        <w:rPr>
          <w:rFonts w:eastAsiaTheme="minorEastAsia"/>
          <w:lang w:eastAsia="zh-CN"/>
        </w:rPr>
      </w:pPr>
      <w:r>
        <w:t>Agreements related to</w:t>
      </w:r>
      <w:r w:rsidR="002E4176">
        <w:rPr>
          <w:rFonts w:eastAsiaTheme="minorEastAsia" w:hint="eastAsia"/>
          <w:lang w:eastAsia="zh-CN"/>
        </w:rPr>
        <w:t xml:space="preserve"> TAU</w:t>
      </w:r>
      <w:r>
        <w:t xml:space="preserve"> from RAN2#1</w:t>
      </w:r>
      <w:r>
        <w:rPr>
          <w:rFonts w:eastAsiaTheme="minorEastAsia" w:hint="eastAsia"/>
          <w:lang w:eastAsia="zh-CN"/>
        </w:rPr>
        <w:t>13</w:t>
      </w:r>
      <w:r w:rsidR="002E4176">
        <w:rPr>
          <w:rFonts w:eastAsiaTheme="minorEastAsia" w:hint="eastAsia"/>
          <w:lang w:eastAsia="zh-CN"/>
        </w:rPr>
        <w:t>bis-e</w:t>
      </w:r>
      <w:r>
        <w:t>:</w:t>
      </w:r>
    </w:p>
    <w:p w:rsidR="00090098" w:rsidRDefault="00090098" w:rsidP="00090098">
      <w:pPr>
        <w:pStyle w:val="Doc-text2"/>
        <w:pBdr>
          <w:top w:val="single" w:sz="4" w:space="1" w:color="auto"/>
          <w:left w:val="single" w:sz="4" w:space="4" w:color="auto"/>
          <w:bottom w:val="single" w:sz="4" w:space="1" w:color="auto"/>
          <w:right w:val="single" w:sz="4" w:space="4" w:color="auto"/>
        </w:pBdr>
      </w:pPr>
      <w:r>
        <w:t>Agreements:</w:t>
      </w:r>
    </w:p>
    <w:p w:rsidR="00090098" w:rsidRDefault="00090098" w:rsidP="0009009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When the network stops broadcasting a TAC, the UE needs to know it (FFS on further details)</w:t>
      </w:r>
      <w:bookmarkStart w:id="4" w:name="_GoBack"/>
      <w:bookmarkEnd w:id="4"/>
    </w:p>
    <w:p w:rsidR="00090098" w:rsidRPr="00090098" w:rsidRDefault="00090098" w:rsidP="00090098">
      <w:pPr>
        <w:pStyle w:val="Doc-text2"/>
        <w:rPr>
          <w:rFonts w:eastAsiaTheme="minorEastAsia"/>
          <w:lang w:eastAsia="zh-CN"/>
        </w:rPr>
      </w:pPr>
    </w:p>
    <w:p w:rsidR="00090098" w:rsidRDefault="00090098" w:rsidP="00090098">
      <w:pPr>
        <w:pStyle w:val="Doc-text2"/>
        <w:pBdr>
          <w:top w:val="single" w:sz="4" w:space="1" w:color="auto"/>
          <w:left w:val="single" w:sz="4" w:space="4" w:color="auto"/>
          <w:bottom w:val="single" w:sz="4" w:space="1" w:color="auto"/>
          <w:right w:val="single" w:sz="4" w:space="4" w:color="auto"/>
        </w:pBdr>
      </w:pPr>
      <w:r>
        <w:t>Agreements:</w:t>
      </w:r>
    </w:p>
    <w:p w:rsidR="00090098" w:rsidRDefault="00090098" w:rsidP="0009009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RAN2 assume UE does not do TAU if one of the currently broadcasted TAC belongs to UE’s registration area.</w:t>
      </w:r>
    </w:p>
    <w:p w:rsidR="00090098" w:rsidRPr="00090098" w:rsidRDefault="00090098" w:rsidP="00090098">
      <w:pPr>
        <w:pStyle w:val="Doc-text2"/>
        <w:rPr>
          <w:rFonts w:eastAsiaTheme="minorEastAsia"/>
          <w:lang w:eastAsia="zh-CN"/>
        </w:rPr>
      </w:pPr>
    </w:p>
    <w:p w:rsidR="00090098" w:rsidRDefault="00090098" w:rsidP="00090098">
      <w:pPr>
        <w:pStyle w:val="Doc-text2"/>
        <w:pBdr>
          <w:top w:val="single" w:sz="4" w:space="1" w:color="auto"/>
          <w:left w:val="single" w:sz="4" w:space="4" w:color="auto"/>
          <w:bottom w:val="single" w:sz="4" w:space="1" w:color="auto"/>
          <w:right w:val="single" w:sz="4" w:space="4" w:color="auto"/>
        </w:pBdr>
      </w:pPr>
      <w:r>
        <w:t>Agreements - via email (from offline [105]):</w:t>
      </w:r>
    </w:p>
    <w:p w:rsidR="00090098" w:rsidRDefault="00090098" w:rsidP="00090098">
      <w:pPr>
        <w:pStyle w:val="Doc-text2"/>
        <w:pBdr>
          <w:top w:val="single" w:sz="4" w:space="1" w:color="auto"/>
          <w:left w:val="single" w:sz="4" w:space="4" w:color="auto"/>
          <w:bottom w:val="single" w:sz="4" w:space="1" w:color="auto"/>
          <w:right w:val="single" w:sz="4" w:space="4" w:color="auto"/>
        </w:pBdr>
      </w:pPr>
      <w:r>
        <w:t>RAN2 confirm that in NTN when TAC change in SI happens is up to network implementation, i.e. it may not exactly sync up with real-time illumination on ground.</w:t>
      </w:r>
    </w:p>
    <w:p w:rsidR="00090098" w:rsidRPr="002B0630" w:rsidRDefault="00090098" w:rsidP="00090098">
      <w:pPr>
        <w:pStyle w:val="Doc-text2"/>
        <w:pBdr>
          <w:top w:val="single" w:sz="4" w:space="1" w:color="auto"/>
          <w:left w:val="single" w:sz="4" w:space="4" w:color="auto"/>
          <w:bottom w:val="single" w:sz="4" w:space="1" w:color="auto"/>
          <w:right w:val="single" w:sz="4" w:space="4" w:color="auto"/>
        </w:pBdr>
      </w:pPr>
      <w:r>
        <w:t xml:space="preserve">Send </w:t>
      </w:r>
      <w:proofErr w:type="gramStart"/>
      <w:r>
        <w:t>a LS</w:t>
      </w:r>
      <w:proofErr w:type="gramEnd"/>
      <w:r>
        <w:t xml:space="preserve"> to CT1 and SA2, with Cc RAN3. The content is: currently RAN2 has two options on table, and the </w:t>
      </w:r>
      <w:proofErr w:type="gramStart"/>
      <w:r>
        <w:t>preference is “AS indicates all received TACs to NAS layer when more than one TAC per PLMN is broadcasted in NTN cell”, compared to “AS still reports only one TAC to NAS layer”, and ask</w:t>
      </w:r>
      <w:proofErr w:type="gramEnd"/>
      <w:r>
        <w:t xml:space="preserve"> for CT1’s feedback. Also include justification for RAN2 preference</w:t>
      </w:r>
    </w:p>
    <w:p w:rsidR="007E0A5C" w:rsidRPr="002E4176" w:rsidRDefault="002E4176" w:rsidP="007E0A5C">
      <w:pPr>
        <w:pStyle w:val="a0"/>
        <w:rPr>
          <w:rFonts w:eastAsiaTheme="minorEastAsia"/>
          <w:lang w:val="en-GB" w:eastAsia="zh-CN"/>
        </w:rPr>
      </w:pPr>
      <w:r>
        <w:rPr>
          <w:rFonts w:eastAsiaTheme="minorEastAsia" w:hint="eastAsia"/>
          <w:lang w:val="en-GB" w:eastAsia="zh-CN"/>
        </w:rPr>
        <w:t xml:space="preserve">In this contribution, we will further discuss the remaining two issues that </w:t>
      </w:r>
      <w:r w:rsidRPr="002E4176">
        <w:rPr>
          <w:rFonts w:eastAsia="Times New Roman"/>
        </w:rPr>
        <w:t>how to ma</w:t>
      </w:r>
      <w:r>
        <w:t>ke UE aware of TAC change in SI</w:t>
      </w:r>
      <w:r w:rsidRPr="002E4176">
        <w:rPr>
          <w:rFonts w:eastAsia="Times New Roman" w:hint="eastAsia"/>
        </w:rPr>
        <w:t xml:space="preserve"> </w:t>
      </w:r>
      <w:r>
        <w:rPr>
          <w:rFonts w:eastAsiaTheme="minorEastAsia" w:hint="eastAsia"/>
          <w:lang w:eastAsia="zh-CN"/>
        </w:rPr>
        <w:t>a</w:t>
      </w:r>
      <w:r w:rsidRPr="002E4176">
        <w:rPr>
          <w:rFonts w:eastAsia="Times New Roman" w:hint="eastAsia"/>
        </w:rPr>
        <w:t xml:space="preserve">nd </w:t>
      </w:r>
      <w:r w:rsidRPr="002E4176">
        <w:rPr>
          <w:rFonts w:eastAsia="Times New Roman"/>
        </w:rPr>
        <w:t xml:space="preserve">how many TACs </w:t>
      </w:r>
      <w:r w:rsidR="00A417D5">
        <w:rPr>
          <w:rFonts w:eastAsiaTheme="minorEastAsia" w:hint="eastAsia"/>
          <w:lang w:eastAsia="zh-CN"/>
        </w:rPr>
        <w:t>per PLMN should be</w:t>
      </w:r>
      <w:r w:rsidRPr="002E4176">
        <w:rPr>
          <w:rFonts w:eastAsia="Times New Roman"/>
        </w:rPr>
        <w:t xml:space="preserve"> indicate</w:t>
      </w:r>
      <w:r w:rsidR="00A417D5">
        <w:rPr>
          <w:rFonts w:eastAsiaTheme="minorEastAsia" w:hint="eastAsia"/>
          <w:lang w:eastAsia="zh-CN"/>
        </w:rPr>
        <w:t>d</w:t>
      </w:r>
      <w:r w:rsidRPr="002E4176">
        <w:rPr>
          <w:rFonts w:eastAsia="Times New Roman"/>
        </w:rPr>
        <w:t xml:space="preserve"> to NAS layer</w:t>
      </w:r>
      <w:r>
        <w:rPr>
          <w:rFonts w:eastAsiaTheme="minorEastAsia" w:hint="eastAsia"/>
          <w:lang w:eastAsia="zh-CN"/>
        </w:rPr>
        <w:t>.</w:t>
      </w:r>
    </w:p>
    <w:p w:rsidR="00FA6C18" w:rsidRDefault="00FA6C18" w:rsidP="00FA6C18">
      <w:pPr>
        <w:pStyle w:val="1"/>
      </w:pPr>
      <w:r>
        <w:rPr>
          <w:rFonts w:hint="eastAsia"/>
        </w:rPr>
        <w:t>Discussion</w:t>
      </w:r>
    </w:p>
    <w:p w:rsidR="00F53F78" w:rsidRPr="00F53F78" w:rsidRDefault="005C449A" w:rsidP="00F53F78">
      <w:pPr>
        <w:rPr>
          <w:rFonts w:eastAsia="宋体"/>
          <w:b/>
          <w:u w:val="single"/>
          <w:lang w:eastAsia="zh-CN"/>
        </w:rPr>
      </w:pPr>
      <w:proofErr w:type="gramStart"/>
      <w:r>
        <w:rPr>
          <w:rFonts w:eastAsia="宋体" w:hint="eastAsia"/>
          <w:b/>
          <w:u w:val="single"/>
          <w:lang w:eastAsia="zh-CN"/>
        </w:rPr>
        <w:t>H</w:t>
      </w:r>
      <w:r>
        <w:rPr>
          <w:rFonts w:eastAsia="宋体"/>
          <w:b/>
          <w:u w:val="single"/>
          <w:lang w:eastAsia="zh-CN"/>
        </w:rPr>
        <w:t xml:space="preserve">ow </w:t>
      </w:r>
      <w:r w:rsidR="00F53F78">
        <w:rPr>
          <w:rFonts w:eastAsia="宋体"/>
          <w:b/>
          <w:u w:val="single"/>
          <w:lang w:eastAsia="zh-CN"/>
        </w:rPr>
        <w:t>to make UE aware of TAC change in SI.</w:t>
      </w:r>
      <w:proofErr w:type="gramEnd"/>
    </w:p>
    <w:p w:rsidR="00CD27FA" w:rsidRDefault="0033558D" w:rsidP="00CD27FA">
      <w:pPr>
        <w:pStyle w:val="a0"/>
        <w:rPr>
          <w:rFonts w:eastAsiaTheme="minorEastAsia"/>
          <w:lang w:eastAsia="zh-CN"/>
        </w:rPr>
      </w:pPr>
      <w:r>
        <w:rPr>
          <w:rFonts w:eastAsiaTheme="minorEastAsia" w:hint="eastAsia"/>
          <w:lang w:eastAsia="zh-CN"/>
        </w:rPr>
        <w:t xml:space="preserve">In the last meeting email discussion#105, </w:t>
      </w:r>
      <w:r w:rsidR="004862AA">
        <w:rPr>
          <w:rFonts w:eastAsiaTheme="minorEastAsia" w:hint="eastAsia"/>
          <w:lang w:eastAsia="zh-CN"/>
        </w:rPr>
        <w:t>RAN2 agreed the UE needs to know the TAC update when network stops broadcasting a TAC. In this contribution, w</w:t>
      </w:r>
      <w:r>
        <w:rPr>
          <w:rFonts w:eastAsiaTheme="minorEastAsia" w:hint="eastAsia"/>
          <w:lang w:eastAsia="zh-CN"/>
        </w:rPr>
        <w:t xml:space="preserve">e </w:t>
      </w:r>
      <w:r w:rsidR="004862AA">
        <w:rPr>
          <w:rFonts w:eastAsiaTheme="minorEastAsia" w:hint="eastAsia"/>
          <w:lang w:eastAsia="zh-CN"/>
        </w:rPr>
        <w:t xml:space="preserve">continue to </w:t>
      </w:r>
      <w:r>
        <w:rPr>
          <w:rFonts w:eastAsiaTheme="minorEastAsia" w:hint="eastAsia"/>
          <w:lang w:eastAsia="zh-CN"/>
        </w:rPr>
        <w:t xml:space="preserve">discuss how to make UE </w:t>
      </w:r>
      <w:r w:rsidR="005C449A">
        <w:rPr>
          <w:rFonts w:eastAsiaTheme="minorEastAsia" w:hint="eastAsia"/>
          <w:lang w:eastAsia="zh-CN"/>
        </w:rPr>
        <w:t xml:space="preserve">aware of </w:t>
      </w:r>
      <w:r>
        <w:rPr>
          <w:rFonts w:eastAsiaTheme="minorEastAsia" w:hint="eastAsia"/>
          <w:lang w:eastAsia="zh-CN"/>
        </w:rPr>
        <w:t>the TAC change</w:t>
      </w:r>
      <w:r w:rsidR="005C449A">
        <w:rPr>
          <w:rFonts w:eastAsiaTheme="minorEastAsia" w:hint="eastAsia"/>
          <w:lang w:eastAsia="zh-CN"/>
        </w:rPr>
        <w:t xml:space="preserve"> in the serving cell</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two options from the last meeting contributions as following:  </w:t>
      </w:r>
    </w:p>
    <w:p w:rsidR="0033558D" w:rsidRDefault="0033558D" w:rsidP="0033558D">
      <w:r>
        <w:rPr>
          <w:b/>
          <w:u w:val="single"/>
        </w:rPr>
        <w:t>Option 1:</w:t>
      </w:r>
      <w:r>
        <w:t xml:space="preserve"> reuse legacy paging mechanism [1]. When the network stops broadcasting a TAC, it could send a SI change indication.</w:t>
      </w:r>
    </w:p>
    <w:p w:rsidR="0033558D" w:rsidRDefault="0033558D" w:rsidP="0033558D">
      <w:r>
        <w:rPr>
          <w:b/>
          <w:u w:val="single"/>
        </w:rPr>
        <w:t>Option 2:</w:t>
      </w:r>
      <w:r>
        <w:t xml:space="preserve"> based on validity timers related to TAIs [2]. As the broadcasted TACs may be associated with validity times, especially in Earth-moving scenario, in this case the UE knows when it needs to recheck SI.</w:t>
      </w:r>
    </w:p>
    <w:p w:rsidR="00CD27FA" w:rsidRDefault="00CD27FA" w:rsidP="00CD27FA">
      <w:pPr>
        <w:pStyle w:val="a0"/>
        <w:rPr>
          <w:rFonts w:eastAsiaTheme="minorEastAsia"/>
          <w:lang w:eastAsia="zh-CN"/>
        </w:rPr>
      </w:pPr>
    </w:p>
    <w:p w:rsidR="00E13291" w:rsidRPr="00E13291" w:rsidRDefault="00F655A5" w:rsidP="00E13291">
      <w:pPr>
        <w:rPr>
          <w:rFonts w:eastAsiaTheme="minorEastAsia"/>
          <w:lang w:eastAsia="zh-CN"/>
        </w:rPr>
      </w:pPr>
      <w:r>
        <w:rPr>
          <w:rFonts w:eastAsiaTheme="minorEastAsia"/>
          <w:lang w:eastAsia="zh-CN"/>
        </w:rPr>
        <w:t>F</w:t>
      </w:r>
      <w:r>
        <w:rPr>
          <w:rFonts w:eastAsiaTheme="minorEastAsia" w:hint="eastAsia"/>
          <w:lang w:eastAsia="zh-CN"/>
        </w:rPr>
        <w:t xml:space="preserve">or </w:t>
      </w:r>
      <w:r w:rsidR="0033558D">
        <w:rPr>
          <w:rFonts w:eastAsiaTheme="minorEastAsia" w:hint="eastAsia"/>
          <w:lang w:eastAsia="zh-CN"/>
        </w:rPr>
        <w:t>Option 1</w:t>
      </w:r>
      <w:r>
        <w:rPr>
          <w:rFonts w:eastAsiaTheme="minorEastAsia" w:hint="eastAsia"/>
          <w:lang w:eastAsia="zh-CN"/>
        </w:rPr>
        <w:t>,</w:t>
      </w:r>
      <w:r w:rsidR="0033558D">
        <w:rPr>
          <w:rFonts w:eastAsiaTheme="minorEastAsia" w:hint="eastAsia"/>
          <w:lang w:eastAsia="zh-CN"/>
        </w:rPr>
        <w:t xml:space="preserve"> </w:t>
      </w:r>
      <w:r>
        <w:rPr>
          <w:rFonts w:eastAsiaTheme="minorEastAsia" w:hint="eastAsia"/>
          <w:lang w:eastAsia="zh-CN"/>
        </w:rPr>
        <w:t>t</w:t>
      </w:r>
      <w:r w:rsidRPr="00F655A5">
        <w:rPr>
          <w:rFonts w:eastAsiaTheme="minorEastAsia"/>
          <w:lang w:eastAsia="zh-CN"/>
        </w:rPr>
        <w:t>he legacy SI change indication can be reused since the SI information is chang</w:t>
      </w:r>
      <w:r>
        <w:rPr>
          <w:rFonts w:eastAsiaTheme="minorEastAsia" w:hint="eastAsia"/>
          <w:lang w:eastAsia="zh-CN"/>
        </w:rPr>
        <w:t>ed</w:t>
      </w:r>
      <w:r w:rsidR="00E13291">
        <w:rPr>
          <w:rFonts w:eastAsiaTheme="minorEastAsia" w:hint="eastAsia"/>
          <w:lang w:eastAsia="zh-CN"/>
        </w:rPr>
        <w:t xml:space="preserve"> in R17</w:t>
      </w:r>
      <w:r>
        <w:rPr>
          <w:rFonts w:eastAsiaTheme="minorEastAsia"/>
          <w:lang w:eastAsia="zh-CN"/>
        </w:rPr>
        <w:t>.</w:t>
      </w:r>
      <w:r>
        <w:rPr>
          <w:rFonts w:eastAsiaTheme="minorEastAsia" w:hint="eastAsia"/>
          <w:lang w:eastAsia="zh-CN"/>
        </w:rPr>
        <w:t xml:space="preserve"> </w:t>
      </w:r>
      <w:r w:rsidR="00E13291">
        <w:rPr>
          <w:rFonts w:eastAsiaTheme="minorEastAsia" w:hint="eastAsia"/>
          <w:lang w:eastAsia="zh-CN"/>
        </w:rPr>
        <w:t xml:space="preserve">As some </w:t>
      </w:r>
      <w:r w:rsidR="00E13291">
        <w:rPr>
          <w:rFonts w:eastAsiaTheme="minorEastAsia"/>
          <w:lang w:eastAsia="zh-CN"/>
        </w:rPr>
        <w:t>companies</w:t>
      </w:r>
      <w:r w:rsidR="00E13291">
        <w:rPr>
          <w:rFonts w:eastAsiaTheme="minorEastAsia" w:hint="eastAsia"/>
          <w:lang w:eastAsia="zh-CN"/>
        </w:rPr>
        <w:t xml:space="preserve"> </w:t>
      </w:r>
      <w:r w:rsidR="00E13291">
        <w:rPr>
          <w:rFonts w:eastAsiaTheme="minorEastAsia"/>
          <w:lang w:eastAsia="zh-CN"/>
        </w:rPr>
        <w:t>mentioned</w:t>
      </w:r>
      <w:r w:rsidR="00E13291">
        <w:rPr>
          <w:rFonts w:eastAsiaTheme="minorEastAsia" w:hint="eastAsia"/>
          <w:lang w:eastAsia="zh-CN"/>
        </w:rPr>
        <w:t xml:space="preserve"> in last meeting email discussion, </w:t>
      </w:r>
      <w:r w:rsidR="00E13291">
        <w:t>in moving cell scenario</w:t>
      </w:r>
      <w:r w:rsidR="00E13291">
        <w:rPr>
          <w:rFonts w:eastAsiaTheme="minorEastAsia" w:hint="eastAsia"/>
          <w:lang w:eastAsia="zh-CN"/>
        </w:rPr>
        <w:t xml:space="preserve">, </w:t>
      </w:r>
      <w:r w:rsidR="00E13291">
        <w:t>SI update notification would be frequent</w:t>
      </w:r>
      <w:r w:rsidR="00E13291">
        <w:rPr>
          <w:rFonts w:eastAsiaTheme="minorEastAsia" w:hint="eastAsia"/>
          <w:lang w:eastAsia="zh-CN"/>
        </w:rPr>
        <w:t xml:space="preserve">.  Whether Option 2 is needed should base on the frequency of TA </w:t>
      </w:r>
      <w:r w:rsidR="00E13291">
        <w:rPr>
          <w:rFonts w:eastAsiaTheme="minorEastAsia"/>
          <w:lang w:eastAsia="zh-CN"/>
        </w:rPr>
        <w:t>update</w:t>
      </w:r>
      <w:r w:rsidR="00E13291">
        <w:rPr>
          <w:rFonts w:eastAsiaTheme="minorEastAsia" w:hint="eastAsia"/>
          <w:lang w:eastAsia="zh-CN"/>
        </w:rPr>
        <w:t xml:space="preserve">. </w:t>
      </w:r>
    </w:p>
    <w:p w:rsidR="0033558D" w:rsidRPr="00E13291" w:rsidRDefault="0033558D" w:rsidP="00F655A5">
      <w:pPr>
        <w:rPr>
          <w:rFonts w:eastAsiaTheme="minorEastAsia"/>
          <w:lang w:eastAsia="zh-CN"/>
        </w:rPr>
      </w:pPr>
    </w:p>
    <w:p w:rsidR="00F655A5" w:rsidRDefault="00F655A5" w:rsidP="00F655A5">
      <w:pPr>
        <w:rPr>
          <w:rFonts w:eastAsiaTheme="minorEastAsia"/>
          <w:lang w:eastAsia="zh-CN"/>
        </w:rPr>
      </w:pPr>
    </w:p>
    <w:p w:rsidR="00615976" w:rsidRDefault="0033558D" w:rsidP="008D6E30">
      <w:pPr>
        <w:pStyle w:val="a0"/>
        <w:rPr>
          <w:rFonts w:eastAsiaTheme="minorEastAsia" w:hint="eastAsia"/>
          <w:lang w:eastAsia="zh-CN"/>
        </w:rPr>
      </w:pPr>
      <w:r>
        <w:rPr>
          <w:rFonts w:eastAsiaTheme="minorEastAsia" w:hint="eastAsia"/>
          <w:lang w:eastAsia="zh-CN"/>
        </w:rPr>
        <w:lastRenderedPageBreak/>
        <w:t xml:space="preserve">Option 2 will increase the overhead of </w:t>
      </w:r>
      <w:r w:rsidR="00880816">
        <w:rPr>
          <w:rFonts w:eastAsiaTheme="minorEastAsia" w:hint="eastAsia"/>
          <w:lang w:eastAsia="zh-CN"/>
        </w:rPr>
        <w:t xml:space="preserve">SIB </w:t>
      </w:r>
      <w:r w:rsidR="00880816">
        <w:rPr>
          <w:rFonts w:eastAsiaTheme="minorEastAsia"/>
          <w:lang w:eastAsia="zh-CN"/>
        </w:rPr>
        <w:t>space</w:t>
      </w:r>
      <w:r w:rsidR="00880816">
        <w:rPr>
          <w:rFonts w:eastAsiaTheme="minorEastAsia" w:hint="eastAsia"/>
          <w:lang w:eastAsia="zh-CN"/>
        </w:rPr>
        <w:t xml:space="preserve">. </w:t>
      </w:r>
      <w:r w:rsidR="00880816">
        <w:rPr>
          <w:rFonts w:eastAsiaTheme="minorEastAsia"/>
          <w:lang w:eastAsia="zh-CN"/>
        </w:rPr>
        <w:t>It</w:t>
      </w:r>
      <w:r w:rsidR="00880816" w:rsidRPr="00880816">
        <w:rPr>
          <w:rFonts w:eastAsiaTheme="minorEastAsia"/>
          <w:lang w:eastAsia="zh-CN"/>
        </w:rPr>
        <w:t xml:space="preserve"> sacrifices SIB space in exchange for signaling overhead</w:t>
      </w:r>
      <w:r w:rsidR="00880816">
        <w:rPr>
          <w:rFonts w:eastAsiaTheme="minorEastAsia" w:hint="eastAsia"/>
          <w:lang w:eastAsia="zh-CN"/>
        </w:rPr>
        <w:t xml:space="preserve">. Soft TAC </w:t>
      </w:r>
      <w:r w:rsidR="00880816">
        <w:rPr>
          <w:rFonts w:eastAsiaTheme="minorEastAsia"/>
          <w:lang w:eastAsia="zh-CN"/>
        </w:rPr>
        <w:t>update requires</w:t>
      </w:r>
      <w:r w:rsidR="00880816">
        <w:rPr>
          <w:rFonts w:eastAsiaTheme="minorEastAsia" w:hint="eastAsia"/>
          <w:lang w:eastAsia="zh-CN"/>
        </w:rPr>
        <w:t xml:space="preserve"> </w:t>
      </w:r>
      <w:r w:rsidR="00880816">
        <w:rPr>
          <w:rFonts w:eastAsiaTheme="minorEastAsia"/>
          <w:lang w:eastAsia="zh-CN"/>
        </w:rPr>
        <w:t>broadcasting</w:t>
      </w:r>
      <w:r w:rsidR="00880816">
        <w:rPr>
          <w:rFonts w:eastAsiaTheme="minorEastAsia" w:hint="eastAsia"/>
          <w:lang w:eastAsia="zh-CN"/>
        </w:rPr>
        <w:t xml:space="preserve"> more than one TAC in SIB, so Option 2 requires each TAC having a remaining time. It take up a lot of extra SIB space compared to TN system. </w:t>
      </w:r>
    </w:p>
    <w:p w:rsidR="008D6E30" w:rsidRDefault="008D6E30" w:rsidP="008D6E30">
      <w:pPr>
        <w:pStyle w:val="a0"/>
        <w:rPr>
          <w:rFonts w:eastAsiaTheme="minorEastAsia" w:hint="eastAsia"/>
          <w:lang w:eastAsia="zh-CN"/>
        </w:rPr>
      </w:pPr>
    </w:p>
    <w:p w:rsidR="008D6E30" w:rsidRDefault="008D6E30" w:rsidP="008D6E30">
      <w:pPr>
        <w:pStyle w:val="a0"/>
        <w:rPr>
          <w:rFonts w:eastAsiaTheme="minorEastAsia"/>
          <w:lang w:eastAsia="zh-CN"/>
        </w:rPr>
      </w:pPr>
      <w:r>
        <w:object w:dxaOrig="14639" w:dyaOrig="9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67.75pt" o:ole="">
            <v:imagedata r:id="rId9" o:title=""/>
          </v:shape>
          <o:OLEObject Type="Embed" ProgID="Visio.Drawing.11" ShapeID="_x0000_i1025" DrawAspect="Content" ObjectID="_1681998934" r:id="rId10"/>
        </w:object>
      </w:r>
    </w:p>
    <w:p w:rsidR="00986C2C" w:rsidRDefault="00986C2C" w:rsidP="00986C2C">
      <w:pPr>
        <w:rPr>
          <w:rFonts w:eastAsiaTheme="minorEastAsia"/>
          <w:lang w:eastAsia="zh-CN"/>
        </w:rPr>
      </w:pPr>
      <w:r>
        <w:rPr>
          <w:rFonts w:eastAsiaTheme="minorEastAsia" w:hint="eastAsia"/>
          <w:lang w:eastAsia="zh-CN"/>
        </w:rPr>
        <w:t xml:space="preserve">If system </w:t>
      </w:r>
      <w:r>
        <w:rPr>
          <w:rFonts w:eastAsiaTheme="minorEastAsia"/>
          <w:lang w:eastAsia="zh-CN"/>
        </w:rPr>
        <w:t>information</w:t>
      </w:r>
      <w:r>
        <w:rPr>
          <w:rFonts w:eastAsiaTheme="minorEastAsia" w:hint="eastAsia"/>
          <w:lang w:eastAsia="zh-CN"/>
        </w:rPr>
        <w:t xml:space="preserve"> includes all the covering TAC no matter</w:t>
      </w:r>
      <w:r w:rsidRPr="00986C2C">
        <w:rPr>
          <w:rFonts w:eastAsiaTheme="minorEastAsia"/>
          <w:lang w:eastAsia="zh-CN"/>
        </w:rPr>
        <w:t xml:space="preserve"> how small the area is covered</w:t>
      </w:r>
      <w:r>
        <w:rPr>
          <w:rFonts w:eastAsiaTheme="minorEastAsia" w:hint="eastAsia"/>
          <w:lang w:eastAsia="zh-CN"/>
        </w:rPr>
        <w:t>, RAN2 don</w:t>
      </w:r>
      <w:r>
        <w:rPr>
          <w:rFonts w:eastAsiaTheme="minorEastAsia"/>
          <w:lang w:eastAsia="zh-CN"/>
        </w:rPr>
        <w:t>’</w:t>
      </w:r>
      <w:r>
        <w:rPr>
          <w:rFonts w:eastAsiaTheme="minorEastAsia" w:hint="eastAsia"/>
          <w:lang w:eastAsia="zh-CN"/>
        </w:rPr>
        <w:t>t need to discuss h</w:t>
      </w:r>
      <w:r w:rsidRPr="00986C2C">
        <w:rPr>
          <w:rFonts w:eastAsiaTheme="minorEastAsia"/>
          <w:lang w:eastAsia="zh-CN"/>
        </w:rPr>
        <w:t>ow to make UE aware of TAC change in SI.</w:t>
      </w:r>
      <w:r>
        <w:rPr>
          <w:rFonts w:eastAsiaTheme="minorEastAsia" w:hint="eastAsia"/>
          <w:lang w:eastAsia="zh-CN"/>
        </w:rPr>
        <w:t xml:space="preserve"> </w:t>
      </w:r>
      <w:r w:rsidR="008D6E30" w:rsidRPr="008D6E30">
        <w:rPr>
          <w:rFonts w:eastAsiaTheme="minorEastAsia"/>
          <w:lang w:eastAsia="zh-CN"/>
        </w:rPr>
        <w:t xml:space="preserve">There is no mismatch between the TAC </w:t>
      </w:r>
      <w:r w:rsidR="00236800">
        <w:rPr>
          <w:rFonts w:eastAsiaTheme="minorEastAsia" w:hint="eastAsia"/>
          <w:lang w:eastAsia="zh-CN"/>
        </w:rPr>
        <w:t>broadcast in</w:t>
      </w:r>
      <w:r w:rsidR="00236800">
        <w:rPr>
          <w:rFonts w:eastAsiaTheme="minorEastAsia"/>
          <w:lang w:eastAsia="zh-CN"/>
        </w:rPr>
        <w:t xml:space="preserve"> SI and the real TA </w:t>
      </w:r>
      <w:r w:rsidR="00236800">
        <w:rPr>
          <w:rFonts w:eastAsiaTheme="minorEastAsia" w:hint="eastAsia"/>
          <w:lang w:eastAsia="zh-CN"/>
        </w:rPr>
        <w:t>area</w:t>
      </w:r>
      <w:r w:rsidR="008D6E30" w:rsidRPr="008D6E30">
        <w:rPr>
          <w:rFonts w:eastAsiaTheme="minorEastAsia"/>
          <w:lang w:eastAsia="zh-CN"/>
        </w:rPr>
        <w:t xml:space="preserve"> of UE</w:t>
      </w:r>
      <w:r w:rsidR="008D6E30">
        <w:rPr>
          <w:rFonts w:eastAsiaTheme="minorEastAsia" w:hint="eastAsia"/>
          <w:lang w:eastAsia="zh-CN"/>
        </w:rPr>
        <w:t xml:space="preserve"> (UE is </w:t>
      </w:r>
      <w:r w:rsidR="00236800">
        <w:rPr>
          <w:rFonts w:eastAsiaTheme="minorEastAsia" w:hint="eastAsia"/>
          <w:lang w:eastAsia="zh-CN"/>
        </w:rPr>
        <w:t xml:space="preserve">in The TA1 area and </w:t>
      </w:r>
      <w:r w:rsidR="008D6E30">
        <w:rPr>
          <w:rFonts w:eastAsiaTheme="minorEastAsia" w:hint="eastAsia"/>
          <w:lang w:eastAsia="zh-CN"/>
        </w:rPr>
        <w:t>under</w:t>
      </w:r>
      <w:r w:rsidR="00236800">
        <w:rPr>
          <w:rFonts w:eastAsiaTheme="minorEastAsia" w:hint="eastAsia"/>
          <w:lang w:eastAsia="zh-CN"/>
        </w:rPr>
        <w:t xml:space="preserve"> the cell broadcasting TA2 and</w:t>
      </w:r>
      <w:r w:rsidR="008D6E30">
        <w:rPr>
          <w:rFonts w:eastAsiaTheme="minorEastAsia" w:hint="eastAsia"/>
          <w:lang w:eastAsia="zh-CN"/>
        </w:rPr>
        <w:t>).</w:t>
      </w:r>
    </w:p>
    <w:p w:rsidR="00B03856" w:rsidRPr="00236800" w:rsidRDefault="00986C2C" w:rsidP="00986C2C">
      <w:pPr>
        <w:rPr>
          <w:rFonts w:eastAsiaTheme="minorEastAsia" w:hint="eastAsia"/>
          <w:lang w:eastAsia="zh-CN"/>
        </w:rPr>
      </w:pPr>
      <w:r>
        <w:rPr>
          <w:rFonts w:eastAsiaTheme="minorEastAsia" w:hint="eastAsia"/>
          <w:lang w:eastAsia="zh-CN"/>
        </w:rPr>
        <w:t xml:space="preserve">For an example, </w:t>
      </w:r>
      <w:r w:rsidR="0028672E">
        <w:rPr>
          <w:rFonts w:eastAsiaTheme="minorEastAsia" w:hint="eastAsia"/>
          <w:lang w:eastAsia="zh-CN"/>
        </w:rPr>
        <w:t xml:space="preserve">UE nearby the boundary of TA1 and TA2 is under the cell </w:t>
      </w:r>
      <w:r w:rsidR="0028672E">
        <w:rPr>
          <w:rFonts w:eastAsiaTheme="minorEastAsia"/>
          <w:lang w:eastAsia="zh-CN"/>
        </w:rPr>
        <w:t>broadcasting</w:t>
      </w:r>
      <w:r w:rsidR="0028672E">
        <w:rPr>
          <w:rFonts w:eastAsiaTheme="minorEastAsia" w:hint="eastAsia"/>
          <w:lang w:eastAsia="zh-CN"/>
        </w:rPr>
        <w:t xml:space="preserve"> TA1. When the cell is going to TA2, the system information will change from TA1 -&gt; TA1 + TA2 -&gt; TA2. As the agreement when system information is changed from TA1 + TA2 -&gt; TA2 the UE need to know</w:t>
      </w:r>
      <w:r w:rsidR="0028672E" w:rsidRPr="0028672E">
        <w:rPr>
          <w:rFonts w:eastAsiaTheme="minorEastAsia"/>
          <w:lang w:eastAsia="zh-CN"/>
        </w:rPr>
        <w:t xml:space="preserve"> the </w:t>
      </w:r>
      <w:r w:rsidR="0028672E">
        <w:t>network stops broadcasting TA</w:t>
      </w:r>
      <w:r w:rsidR="0028672E">
        <w:rPr>
          <w:rFonts w:eastAsiaTheme="minorEastAsia" w:hint="eastAsia"/>
          <w:lang w:eastAsia="zh-CN"/>
        </w:rPr>
        <w:t xml:space="preserve">1. However, in this time, cell is </w:t>
      </w:r>
      <w:r w:rsidR="0028672E" w:rsidRPr="0028672E">
        <w:rPr>
          <w:rFonts w:eastAsiaTheme="minorEastAsia"/>
          <w:lang w:eastAsia="zh-CN"/>
        </w:rPr>
        <w:t xml:space="preserve">completely out of the </w:t>
      </w:r>
      <w:r w:rsidR="0028672E">
        <w:rPr>
          <w:rFonts w:eastAsiaTheme="minorEastAsia" w:hint="eastAsia"/>
          <w:lang w:eastAsia="zh-CN"/>
        </w:rPr>
        <w:t xml:space="preserve">area </w:t>
      </w:r>
      <w:r w:rsidR="0028672E" w:rsidRPr="0028672E">
        <w:rPr>
          <w:rFonts w:eastAsiaTheme="minorEastAsia"/>
          <w:lang w:eastAsia="zh-CN"/>
        </w:rPr>
        <w:t>of TA1</w:t>
      </w:r>
      <w:r w:rsidR="0028672E">
        <w:rPr>
          <w:rFonts w:eastAsiaTheme="minorEastAsia" w:hint="eastAsia"/>
          <w:lang w:eastAsia="zh-CN"/>
        </w:rPr>
        <w:t xml:space="preserve"> and UE has connected to the coming cell</w:t>
      </w:r>
      <w:r w:rsidR="00236800">
        <w:rPr>
          <w:rFonts w:eastAsiaTheme="minorEastAsia" w:hint="eastAsia"/>
          <w:lang w:eastAsia="zh-CN"/>
        </w:rPr>
        <w:t xml:space="preserve"> </w:t>
      </w:r>
      <w:r w:rsidR="00236800">
        <w:rPr>
          <w:rFonts w:eastAsiaTheme="minorEastAsia" w:hint="eastAsia"/>
          <w:lang w:eastAsia="zh-CN"/>
        </w:rPr>
        <w:t>broadcas</w:t>
      </w:r>
      <w:r w:rsidR="00236800">
        <w:rPr>
          <w:rFonts w:eastAsiaTheme="minorEastAsia" w:hint="eastAsia"/>
          <w:lang w:eastAsia="zh-CN"/>
        </w:rPr>
        <w:t>ting TA1</w:t>
      </w:r>
      <w:r w:rsidR="0028672E">
        <w:rPr>
          <w:rFonts w:eastAsiaTheme="minorEastAsia" w:hint="eastAsia"/>
          <w:lang w:eastAsia="zh-CN"/>
        </w:rPr>
        <w:t>.</w:t>
      </w:r>
      <w:r w:rsidR="00236800">
        <w:rPr>
          <w:rFonts w:eastAsiaTheme="minorEastAsia" w:hint="eastAsia"/>
          <w:lang w:eastAsia="zh-CN"/>
        </w:rPr>
        <w:t xml:space="preserve"> The UE don</w:t>
      </w:r>
      <w:r w:rsidR="00236800">
        <w:rPr>
          <w:rFonts w:eastAsiaTheme="minorEastAsia"/>
          <w:lang w:eastAsia="zh-CN"/>
        </w:rPr>
        <w:t>’</w:t>
      </w:r>
      <w:r w:rsidR="00236800">
        <w:rPr>
          <w:rFonts w:eastAsiaTheme="minorEastAsia" w:hint="eastAsia"/>
          <w:lang w:eastAsia="zh-CN"/>
        </w:rPr>
        <w:t xml:space="preserve">t need to know the </w:t>
      </w:r>
      <w:r w:rsidR="00236800">
        <w:rPr>
          <w:rFonts w:eastAsiaTheme="minorEastAsia"/>
          <w:lang w:eastAsia="zh-CN"/>
        </w:rPr>
        <w:t>source</w:t>
      </w:r>
      <w:r w:rsidR="00236800">
        <w:rPr>
          <w:rFonts w:eastAsiaTheme="minorEastAsia" w:hint="eastAsia"/>
          <w:lang w:eastAsia="zh-CN"/>
        </w:rPr>
        <w:t xml:space="preserve"> leaving cell stop </w:t>
      </w:r>
      <w:r w:rsidR="00236800">
        <w:rPr>
          <w:rFonts w:eastAsiaTheme="minorEastAsia"/>
          <w:lang w:eastAsia="zh-CN"/>
        </w:rPr>
        <w:t>broadcasting</w:t>
      </w:r>
      <w:r w:rsidR="00236800">
        <w:rPr>
          <w:rFonts w:eastAsiaTheme="minorEastAsia" w:hint="eastAsia"/>
          <w:lang w:eastAsia="zh-CN"/>
        </w:rPr>
        <w:t xml:space="preserve"> TA1</w:t>
      </w:r>
      <w:r w:rsidR="00236800">
        <w:rPr>
          <w:rFonts w:eastAsiaTheme="minorEastAsia" w:hint="eastAsia"/>
          <w:lang w:eastAsia="zh-CN"/>
        </w:rPr>
        <w:t>.</w:t>
      </w:r>
    </w:p>
    <w:p w:rsidR="00986C2C" w:rsidRPr="006A4448" w:rsidRDefault="00B03856" w:rsidP="00236800">
      <w:pPr>
        <w:rPr>
          <w:rFonts w:eastAsiaTheme="minorEastAsia"/>
          <w:lang w:eastAsia="zh-CN"/>
        </w:rPr>
      </w:pPr>
      <w:r w:rsidRPr="00B03856">
        <w:rPr>
          <w:rFonts w:hint="eastAsia"/>
        </w:rPr>
        <w:t xml:space="preserve">It need to be </w:t>
      </w:r>
      <w:r w:rsidR="00236800" w:rsidRPr="00B03856">
        <w:t>discus</w:t>
      </w:r>
      <w:r w:rsidR="00236800">
        <w:rPr>
          <w:rFonts w:eastAsiaTheme="minorEastAsia"/>
          <w:lang w:eastAsia="zh-CN"/>
        </w:rPr>
        <w:t>sed</w:t>
      </w:r>
      <w:r w:rsidRPr="00B03856">
        <w:rPr>
          <w:rFonts w:hint="eastAsia"/>
        </w:rPr>
        <w:t xml:space="preserve"> that how</w:t>
      </w:r>
      <w:r w:rsidRPr="00B03856">
        <w:t xml:space="preserve"> to make UE aware of TAC change in SI</w:t>
      </w:r>
      <w:r w:rsidRPr="00B03856">
        <w:rPr>
          <w:rFonts w:hint="eastAsia"/>
        </w:rPr>
        <w:t xml:space="preserve"> when </w:t>
      </w:r>
      <w:r w:rsidRPr="00B03856">
        <w:t xml:space="preserve">the </w:t>
      </w:r>
      <w:r w:rsidR="00BC3989" w:rsidRPr="00B03856">
        <w:t xml:space="preserve">actual </w:t>
      </w:r>
      <w:r w:rsidRPr="00B03856">
        <w:t xml:space="preserve">TA </w:t>
      </w:r>
      <w:r w:rsidRPr="00B03856">
        <w:rPr>
          <w:rFonts w:hint="eastAsia"/>
        </w:rPr>
        <w:t xml:space="preserve">area </w:t>
      </w:r>
      <w:r w:rsidRPr="00B03856">
        <w:t xml:space="preserve">does not </w:t>
      </w:r>
      <w:r w:rsidR="00236800">
        <w:rPr>
          <w:rFonts w:eastAsiaTheme="minorEastAsia" w:hint="eastAsia"/>
          <w:lang w:eastAsia="zh-CN"/>
        </w:rPr>
        <w:t xml:space="preserve">completely </w:t>
      </w:r>
      <w:r w:rsidRPr="00B03856">
        <w:t>match the TAC of the SI broadcast</w:t>
      </w:r>
      <w:r w:rsidRPr="00B03856">
        <w:rPr>
          <w:rFonts w:hint="eastAsia"/>
        </w:rPr>
        <w:t xml:space="preserve">, e.g. </w:t>
      </w:r>
      <w:r w:rsidRPr="00B03856">
        <w:t>SI stops broadcasting TAC when the cell covers less than 5% of the TA</w:t>
      </w:r>
      <w:r w:rsidRPr="00B03856">
        <w:rPr>
          <w:rFonts w:hint="eastAsia"/>
        </w:rPr>
        <w:t xml:space="preserve"> area. </w:t>
      </w:r>
      <w:r w:rsidRPr="00B03856">
        <w:t>This will</w:t>
      </w:r>
      <w:r w:rsidR="00BC3989">
        <w:rPr>
          <w:rFonts w:eastAsiaTheme="minorEastAsia" w:hint="eastAsia"/>
          <w:lang w:eastAsia="zh-CN"/>
        </w:rPr>
        <w:t xml:space="preserve"> cause</w:t>
      </w:r>
      <w:r w:rsidRPr="00B03856">
        <w:t xml:space="preserve"> in a mismatch between</w:t>
      </w:r>
      <w:r w:rsidR="00BC3989">
        <w:rPr>
          <w:rFonts w:eastAsiaTheme="minorEastAsia" w:hint="eastAsia"/>
          <w:lang w:eastAsia="zh-CN"/>
        </w:rPr>
        <w:t xml:space="preserve"> SI</w:t>
      </w:r>
      <w:r w:rsidRPr="00B03856">
        <w:t xml:space="preserve"> broadcast</w:t>
      </w:r>
      <w:r w:rsidR="00BC3989">
        <w:rPr>
          <w:rFonts w:eastAsiaTheme="minorEastAsia" w:hint="eastAsia"/>
          <w:lang w:eastAsia="zh-CN"/>
        </w:rPr>
        <w:t>ing</w:t>
      </w:r>
      <w:r w:rsidRPr="00B03856">
        <w:t xml:space="preserve"> TAC and the actual TA</w:t>
      </w:r>
      <w:r w:rsidR="00BC3989">
        <w:rPr>
          <w:rFonts w:eastAsiaTheme="minorEastAsia" w:hint="eastAsia"/>
          <w:lang w:eastAsia="zh-CN"/>
        </w:rPr>
        <w:t xml:space="preserve"> area. </w:t>
      </w:r>
      <w:r w:rsidR="006A4448">
        <w:rPr>
          <w:rFonts w:eastAsiaTheme="minorEastAsia" w:hint="eastAsia"/>
          <w:lang w:eastAsia="zh-CN"/>
        </w:rPr>
        <w:t xml:space="preserve">When the cell stop </w:t>
      </w:r>
      <w:r w:rsidR="006A4448" w:rsidRPr="00B03856">
        <w:t>broadca</w:t>
      </w:r>
      <w:r w:rsidR="006A4448" w:rsidRPr="00F51FB1">
        <w:rPr>
          <w:rFonts w:eastAsiaTheme="minorEastAsia"/>
          <w:lang w:eastAsia="zh-CN"/>
        </w:rPr>
        <w:t>st</w:t>
      </w:r>
      <w:r w:rsidR="006A4448">
        <w:rPr>
          <w:rFonts w:eastAsiaTheme="minorEastAsia" w:hint="eastAsia"/>
          <w:lang w:eastAsia="zh-CN"/>
        </w:rPr>
        <w:t>ing TA2 and UE has not been handover to the new coming cell, UE needs to know t</w:t>
      </w:r>
      <w:r w:rsidR="006A4448" w:rsidRPr="00F51FB1">
        <w:rPr>
          <w:rFonts w:eastAsiaTheme="minorEastAsia"/>
          <w:lang w:eastAsia="zh-CN"/>
        </w:rPr>
        <w:t>he network stops broadcasting a TA</w:t>
      </w:r>
      <w:r w:rsidR="006A4448">
        <w:rPr>
          <w:rFonts w:eastAsiaTheme="minorEastAsia" w:hint="eastAsia"/>
          <w:lang w:eastAsia="zh-CN"/>
        </w:rPr>
        <w:t xml:space="preserve">2. </w:t>
      </w:r>
      <w:r w:rsidR="00F51FB1">
        <w:rPr>
          <w:rFonts w:eastAsiaTheme="minorEastAsia" w:hint="eastAsia"/>
          <w:lang w:eastAsia="zh-CN"/>
        </w:rPr>
        <w:t>It</w:t>
      </w:r>
      <w:r w:rsidR="006A4448">
        <w:rPr>
          <w:rFonts w:eastAsiaTheme="minorEastAsia" w:hint="eastAsia"/>
          <w:lang w:eastAsia="zh-CN"/>
        </w:rPr>
        <w:t xml:space="preserve"> is not</w:t>
      </w:r>
      <w:r w:rsidR="006A4448" w:rsidRPr="00F51FB1">
        <w:rPr>
          <w:rFonts w:eastAsiaTheme="minorEastAsia"/>
          <w:lang w:eastAsia="zh-CN"/>
        </w:rPr>
        <w:t xml:space="preserve"> </w:t>
      </w:r>
      <w:r w:rsidR="006A4448">
        <w:rPr>
          <w:rFonts w:eastAsiaTheme="minorEastAsia" w:hint="eastAsia"/>
          <w:lang w:eastAsia="zh-CN"/>
        </w:rPr>
        <w:t xml:space="preserve">a common case in NR NTN. </w:t>
      </w:r>
      <w:r w:rsidR="00BC3989" w:rsidRPr="00F51FB1">
        <w:rPr>
          <w:rFonts w:eastAsiaTheme="minorEastAsia"/>
          <w:lang w:eastAsia="zh-CN"/>
        </w:rPr>
        <w:t>We don't need</w:t>
      </w:r>
      <w:r w:rsidR="00BC3989">
        <w:rPr>
          <w:rFonts w:eastAsiaTheme="minorEastAsia" w:hint="eastAsia"/>
          <w:lang w:eastAsia="zh-CN"/>
        </w:rPr>
        <w:t xml:space="preserve"> to discuss</w:t>
      </w:r>
      <w:r w:rsidR="00BC3989" w:rsidRPr="00F51FB1">
        <w:rPr>
          <w:rFonts w:eastAsiaTheme="minorEastAsia"/>
          <w:lang w:eastAsia="zh-CN"/>
        </w:rPr>
        <w:t xml:space="preserve"> additional enhancements for rare cases</w:t>
      </w:r>
      <w:r w:rsidR="00BC3989">
        <w:rPr>
          <w:rFonts w:eastAsiaTheme="minorEastAsia" w:hint="eastAsia"/>
          <w:lang w:eastAsia="zh-CN"/>
        </w:rPr>
        <w:t>.</w:t>
      </w:r>
      <w:r w:rsidR="00F51FB1">
        <w:rPr>
          <w:rFonts w:eastAsiaTheme="minorEastAsia" w:hint="eastAsia"/>
          <w:lang w:eastAsia="zh-CN"/>
        </w:rPr>
        <w:t xml:space="preserve"> Thus, option </w:t>
      </w:r>
      <w:r w:rsidR="00F51FB1" w:rsidRPr="00F51FB1">
        <w:rPr>
          <w:rFonts w:eastAsiaTheme="minorEastAsia" w:hint="eastAsia"/>
          <w:lang w:eastAsia="zh-CN"/>
        </w:rPr>
        <w:t xml:space="preserve">2 can be </w:t>
      </w:r>
      <w:r w:rsidR="00F51FB1" w:rsidRPr="00F51FB1">
        <w:rPr>
          <w:rFonts w:eastAsiaTheme="minorEastAsia"/>
          <w:lang w:eastAsia="zh-CN"/>
        </w:rPr>
        <w:t>de-prioritiz</w:t>
      </w:r>
      <w:r w:rsidR="00F51FB1" w:rsidRPr="00F51FB1">
        <w:rPr>
          <w:rFonts w:eastAsiaTheme="minorEastAsia" w:hint="eastAsia"/>
          <w:lang w:eastAsia="zh-CN"/>
        </w:rPr>
        <w:t>ed in R17.</w:t>
      </w:r>
    </w:p>
    <w:p w:rsidR="0029670E" w:rsidRDefault="0029670E" w:rsidP="0029670E">
      <w:pPr>
        <w:pStyle w:val="a5"/>
        <w:rPr>
          <w:rFonts w:hint="eastAsia"/>
          <w:b/>
          <w:lang w:eastAsia="zh-CN"/>
        </w:rPr>
      </w:pPr>
      <w:r>
        <w:rPr>
          <w:rFonts w:hint="eastAsia"/>
          <w:b/>
          <w:lang w:eastAsia="zh-CN"/>
        </w:rPr>
        <w:t>Observation</w:t>
      </w:r>
      <w:r w:rsidRPr="0029670E">
        <w:rPr>
          <w:rFonts w:hint="eastAsia"/>
          <w:b/>
          <w:lang w:eastAsia="zh-CN"/>
        </w:rPr>
        <w:t xml:space="preserve"> 1: </w:t>
      </w:r>
      <w:r w:rsidR="00F51FB1" w:rsidRPr="00F51FB1">
        <w:rPr>
          <w:rFonts w:hint="eastAsia"/>
          <w:b/>
          <w:lang w:eastAsia="zh-CN"/>
        </w:rPr>
        <w:t>It is not</w:t>
      </w:r>
      <w:r w:rsidR="00F51FB1" w:rsidRPr="00F51FB1">
        <w:rPr>
          <w:b/>
          <w:lang w:eastAsia="zh-CN"/>
        </w:rPr>
        <w:t xml:space="preserve"> </w:t>
      </w:r>
      <w:r w:rsidR="00F51FB1" w:rsidRPr="00F51FB1">
        <w:rPr>
          <w:rFonts w:hint="eastAsia"/>
          <w:b/>
          <w:lang w:eastAsia="zh-CN"/>
        </w:rPr>
        <w:t>a common case in NR NTN that UE needs to know t</w:t>
      </w:r>
      <w:r w:rsidR="00F51FB1" w:rsidRPr="00F51FB1">
        <w:rPr>
          <w:b/>
          <w:lang w:eastAsia="zh-CN"/>
        </w:rPr>
        <w:t>he network stops broadcasting a TA</w:t>
      </w:r>
      <w:r w:rsidR="00F51FB1" w:rsidRPr="00F51FB1">
        <w:rPr>
          <w:rFonts w:hint="eastAsia"/>
          <w:b/>
          <w:lang w:eastAsia="zh-CN"/>
        </w:rPr>
        <w:t>2</w:t>
      </w:r>
      <w:r w:rsidR="00E13291" w:rsidRPr="00E13291">
        <w:rPr>
          <w:rFonts w:hint="eastAsia"/>
          <w:b/>
          <w:lang w:eastAsia="zh-CN"/>
        </w:rPr>
        <w:t>.</w:t>
      </w:r>
    </w:p>
    <w:p w:rsidR="00236800" w:rsidRPr="00236800" w:rsidRDefault="00236800" w:rsidP="00236800">
      <w:pPr>
        <w:pStyle w:val="a5"/>
        <w:rPr>
          <w:rFonts w:hint="eastAsia"/>
          <w:b/>
          <w:lang w:eastAsia="zh-CN"/>
        </w:rPr>
      </w:pPr>
      <w:r>
        <w:rPr>
          <w:rFonts w:hint="eastAsia"/>
          <w:b/>
          <w:lang w:eastAsia="zh-CN"/>
        </w:rPr>
        <w:t>Observation</w:t>
      </w:r>
      <w:r>
        <w:rPr>
          <w:rFonts w:hint="eastAsia"/>
          <w:b/>
          <w:lang w:eastAsia="zh-CN"/>
        </w:rPr>
        <w:t xml:space="preserve"> 2</w:t>
      </w:r>
      <w:r w:rsidRPr="0029670E">
        <w:rPr>
          <w:rFonts w:hint="eastAsia"/>
          <w:b/>
          <w:lang w:eastAsia="zh-CN"/>
        </w:rPr>
        <w:t xml:space="preserve">: </w:t>
      </w:r>
      <w:r w:rsidRPr="00236800">
        <w:rPr>
          <w:rFonts w:hint="eastAsia"/>
          <w:b/>
          <w:lang w:eastAsia="zh-CN"/>
        </w:rPr>
        <w:t>RAN2</w:t>
      </w:r>
      <w:r w:rsidRPr="00236800">
        <w:rPr>
          <w:b/>
          <w:lang w:eastAsia="zh-CN"/>
        </w:rPr>
        <w:t xml:space="preserve"> don't need</w:t>
      </w:r>
      <w:r w:rsidRPr="00236800">
        <w:rPr>
          <w:rFonts w:hint="eastAsia"/>
          <w:b/>
          <w:lang w:eastAsia="zh-CN"/>
        </w:rPr>
        <w:t xml:space="preserve"> to</w:t>
      </w:r>
      <w:r w:rsidRPr="00236800">
        <w:rPr>
          <w:rFonts w:hint="eastAsia"/>
          <w:b/>
          <w:lang w:eastAsia="zh-CN"/>
        </w:rPr>
        <w:t xml:space="preserve"> </w:t>
      </w:r>
      <w:r w:rsidRPr="00236800">
        <w:rPr>
          <w:rFonts w:hint="eastAsia"/>
          <w:b/>
          <w:lang w:eastAsia="zh-CN"/>
        </w:rPr>
        <w:t xml:space="preserve">increase the overhead of SIB </w:t>
      </w:r>
      <w:r w:rsidRPr="00236800">
        <w:rPr>
          <w:b/>
          <w:lang w:eastAsia="zh-CN"/>
        </w:rPr>
        <w:t>space for rare cases</w:t>
      </w:r>
    </w:p>
    <w:p w:rsidR="00065706" w:rsidRDefault="00880816" w:rsidP="0029670E">
      <w:pPr>
        <w:pStyle w:val="a5"/>
        <w:rPr>
          <w:b/>
          <w:lang w:eastAsia="zh-CN"/>
        </w:rPr>
      </w:pPr>
      <w:r w:rsidRPr="0029670E">
        <w:rPr>
          <w:b/>
          <w:lang w:eastAsia="zh-CN"/>
        </w:rPr>
        <w:t>P</w:t>
      </w:r>
      <w:r w:rsidRPr="0029670E">
        <w:rPr>
          <w:rFonts w:hint="eastAsia"/>
          <w:b/>
          <w:lang w:eastAsia="zh-CN"/>
        </w:rPr>
        <w:t xml:space="preserve">roposal </w:t>
      </w:r>
      <w:r w:rsidR="00DE28F4">
        <w:rPr>
          <w:rFonts w:hint="eastAsia"/>
          <w:b/>
          <w:lang w:eastAsia="zh-CN"/>
        </w:rPr>
        <w:t>1</w:t>
      </w:r>
      <w:r w:rsidRPr="0029670E">
        <w:rPr>
          <w:rFonts w:hint="eastAsia"/>
          <w:b/>
          <w:lang w:eastAsia="zh-CN"/>
        </w:rPr>
        <w:t xml:space="preserve">: </w:t>
      </w:r>
      <w:r w:rsidR="0029670E" w:rsidRPr="0029670E">
        <w:rPr>
          <w:rFonts w:hint="eastAsia"/>
          <w:b/>
          <w:lang w:eastAsia="zh-CN"/>
        </w:rPr>
        <w:t xml:space="preserve">Option 2 can be </w:t>
      </w:r>
      <w:r w:rsidR="00E13291" w:rsidRPr="0029670E">
        <w:rPr>
          <w:b/>
          <w:lang w:eastAsia="zh-CN"/>
        </w:rPr>
        <w:t>de-prioritiz</w:t>
      </w:r>
      <w:r w:rsidR="00E13291">
        <w:rPr>
          <w:rFonts w:hint="eastAsia"/>
          <w:b/>
          <w:lang w:eastAsia="zh-CN"/>
        </w:rPr>
        <w:t>ed in R17</w:t>
      </w:r>
      <w:r w:rsidR="0029670E" w:rsidRPr="0029670E">
        <w:rPr>
          <w:rFonts w:hint="eastAsia"/>
          <w:b/>
          <w:lang w:eastAsia="zh-CN"/>
        </w:rPr>
        <w:t xml:space="preserve">. </w:t>
      </w:r>
    </w:p>
    <w:p w:rsidR="00F53F78" w:rsidRPr="00F53F78" w:rsidRDefault="00F53F78" w:rsidP="00F53F78">
      <w:pPr>
        <w:rPr>
          <w:rFonts w:eastAsiaTheme="minorEastAsia"/>
          <w:lang w:val="en-GB" w:eastAsia="zh-CN"/>
        </w:rPr>
      </w:pPr>
    </w:p>
    <w:p w:rsidR="00CD27FA" w:rsidRPr="0029670E" w:rsidRDefault="00DB07CB" w:rsidP="00CD27FA">
      <w:pPr>
        <w:pStyle w:val="a0"/>
        <w:rPr>
          <w:rFonts w:eastAsiaTheme="minorEastAsia"/>
          <w:lang w:val="en-GB" w:eastAsia="zh-CN"/>
        </w:rPr>
      </w:pPr>
      <w:r>
        <w:rPr>
          <w:rFonts w:eastAsia="宋体" w:hint="eastAsia"/>
          <w:b/>
          <w:u w:val="single"/>
          <w:lang w:eastAsia="zh-CN"/>
        </w:rPr>
        <w:t>H</w:t>
      </w:r>
      <w:r>
        <w:rPr>
          <w:rFonts w:eastAsia="宋体"/>
          <w:b/>
          <w:u w:val="single"/>
          <w:lang w:eastAsia="zh-CN"/>
        </w:rPr>
        <w:t xml:space="preserve">ow </w:t>
      </w:r>
      <w:r w:rsidR="00F53F78">
        <w:rPr>
          <w:rFonts w:eastAsia="宋体"/>
          <w:b/>
          <w:u w:val="single"/>
          <w:lang w:eastAsia="zh-CN"/>
        </w:rPr>
        <w:t xml:space="preserve">many TACs for one PLMN </w:t>
      </w:r>
      <w:r>
        <w:rPr>
          <w:rFonts w:eastAsia="宋体" w:hint="eastAsia"/>
          <w:b/>
          <w:u w:val="single"/>
          <w:lang w:eastAsia="zh-CN"/>
        </w:rPr>
        <w:t>should</w:t>
      </w:r>
      <w:r>
        <w:rPr>
          <w:rFonts w:eastAsia="宋体"/>
          <w:b/>
          <w:u w:val="single"/>
          <w:lang w:eastAsia="zh-CN"/>
        </w:rPr>
        <w:t xml:space="preserve"> </w:t>
      </w:r>
      <w:r w:rsidR="00F53F78">
        <w:rPr>
          <w:rFonts w:eastAsia="宋体"/>
          <w:b/>
          <w:u w:val="single"/>
          <w:lang w:eastAsia="zh-CN"/>
        </w:rPr>
        <w:t xml:space="preserve">AS layer indicate to NAS </w:t>
      </w:r>
      <w:proofErr w:type="gramStart"/>
      <w:r w:rsidR="00F53F78">
        <w:rPr>
          <w:rFonts w:eastAsia="宋体"/>
          <w:b/>
          <w:u w:val="single"/>
          <w:lang w:eastAsia="zh-CN"/>
        </w:rPr>
        <w:t>layer.</w:t>
      </w:r>
      <w:proofErr w:type="gramEnd"/>
    </w:p>
    <w:p w:rsidR="00CD27FA" w:rsidRDefault="00B022C6" w:rsidP="00CD27FA">
      <w:pPr>
        <w:pStyle w:val="a0"/>
        <w:rPr>
          <w:rFonts w:eastAsiaTheme="minorEastAsia"/>
          <w:lang w:eastAsia="zh-CN"/>
        </w:rPr>
      </w:pPr>
      <w:r>
        <w:rPr>
          <w:rFonts w:eastAsiaTheme="minorEastAsia" w:hint="eastAsia"/>
          <w:lang w:eastAsia="zh-CN"/>
        </w:rPr>
        <w:t>As TS 38.304</w:t>
      </w:r>
      <w:r w:rsidRPr="00B022C6">
        <w:rPr>
          <w:rFonts w:eastAsiaTheme="minorEastAsia"/>
          <w:lang w:eastAsia="zh-CN"/>
        </w:rPr>
        <w:t xml:space="preserve"> specified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w:t>
      </w:r>
      <w:r>
        <w:rPr>
          <w:rFonts w:eastAsiaTheme="minorEastAsia"/>
          <w:lang w:eastAsia="zh-CN"/>
        </w:rPr>
        <w:t>layer</w:t>
      </w:r>
      <w:r>
        <w:rPr>
          <w:rFonts w:eastAsiaTheme="minorEastAsia" w:hint="eastAsia"/>
          <w:lang w:eastAsia="zh-CN"/>
        </w:rPr>
        <w:t xml:space="preserve"> shall report tracking area information to NAS layer. It has two options as following: </w:t>
      </w:r>
    </w:p>
    <w:p w:rsidR="00B022C6" w:rsidRPr="00B022C6" w:rsidRDefault="00B022C6" w:rsidP="00B022C6">
      <w:pPr>
        <w:pStyle w:val="a0"/>
        <w:rPr>
          <w:rFonts w:eastAsiaTheme="minorEastAsia"/>
          <w:lang w:eastAsia="zh-CN"/>
        </w:rPr>
      </w:pPr>
      <w:r w:rsidRPr="00DE28F4">
        <w:rPr>
          <w:rFonts w:eastAsiaTheme="minorEastAsia"/>
          <w:b/>
          <w:u w:val="single"/>
          <w:lang w:eastAsia="zh-CN"/>
        </w:rPr>
        <w:t>Option 1:</w:t>
      </w:r>
      <w:r w:rsidRPr="00DE28F4">
        <w:rPr>
          <w:rFonts w:eastAsiaTheme="minorEastAsia"/>
          <w:u w:val="single"/>
          <w:lang w:eastAsia="zh-CN"/>
        </w:rPr>
        <w:t xml:space="preserve"> </w:t>
      </w:r>
      <w:r w:rsidRPr="00B022C6">
        <w:rPr>
          <w:rFonts w:eastAsiaTheme="minorEastAsia"/>
          <w:lang w:eastAsia="zh-CN"/>
        </w:rPr>
        <w:t xml:space="preserve">AS still reports only one TAC for one PLMN even if </w:t>
      </w:r>
      <w:proofErr w:type="gramStart"/>
      <w:r w:rsidRPr="00B022C6">
        <w:rPr>
          <w:rFonts w:eastAsiaTheme="minorEastAsia"/>
          <w:lang w:eastAsia="zh-CN"/>
        </w:rPr>
        <w:t>more than one TACs per PLMN</w:t>
      </w:r>
      <w:proofErr w:type="gramEnd"/>
      <w:r w:rsidRPr="00B022C6">
        <w:rPr>
          <w:rFonts w:eastAsiaTheme="minorEastAsia"/>
          <w:lang w:eastAsia="zh-CN"/>
        </w:rPr>
        <w:t xml:space="preserve"> are broadcasted in an NTN cell.</w:t>
      </w:r>
    </w:p>
    <w:p w:rsidR="00B022C6" w:rsidRPr="00B022C6" w:rsidRDefault="00B022C6" w:rsidP="00B022C6">
      <w:pPr>
        <w:pStyle w:val="a0"/>
        <w:rPr>
          <w:rFonts w:eastAsiaTheme="minorEastAsia"/>
          <w:lang w:eastAsia="zh-CN"/>
        </w:rPr>
      </w:pPr>
      <w:r w:rsidRPr="00DE28F4">
        <w:rPr>
          <w:rFonts w:eastAsiaTheme="minorEastAsia"/>
          <w:b/>
          <w:u w:val="single"/>
          <w:lang w:eastAsia="zh-CN"/>
        </w:rPr>
        <w:lastRenderedPageBreak/>
        <w:t>Option 2:</w:t>
      </w:r>
      <w:r w:rsidRPr="00B022C6">
        <w:rPr>
          <w:rFonts w:eastAsiaTheme="minorEastAsia"/>
          <w:lang w:eastAsia="zh-CN"/>
        </w:rPr>
        <w:t xml:space="preserve"> AS indicates all received TAC(s) for one PLMN to NAS layer.</w:t>
      </w:r>
    </w:p>
    <w:p w:rsidR="00DB07CB" w:rsidRDefault="00DE17A0" w:rsidP="00CD27FA">
      <w:pPr>
        <w:pStyle w:val="a0"/>
        <w:rPr>
          <w:rFonts w:eastAsiaTheme="minorEastAsia"/>
          <w:lang w:eastAsia="zh-CN"/>
        </w:rPr>
      </w:pPr>
      <w:r>
        <w:rPr>
          <w:rFonts w:eastAsiaTheme="minorEastAsia" w:hint="eastAsia"/>
          <w:lang w:eastAsia="zh-CN"/>
        </w:rPr>
        <w:t>For Option 1,</w:t>
      </w:r>
      <w:r w:rsidR="000C1CE3">
        <w:rPr>
          <w:rFonts w:eastAsiaTheme="minorEastAsia" w:hint="eastAsia"/>
          <w:lang w:eastAsia="zh-CN"/>
        </w:rPr>
        <w:t xml:space="preserve"> </w:t>
      </w:r>
      <w:r>
        <w:rPr>
          <w:rFonts w:eastAsiaTheme="minorEastAsia" w:hint="eastAsia"/>
          <w:lang w:eastAsia="zh-CN"/>
        </w:rPr>
        <w:t>w</w:t>
      </w:r>
      <w:r>
        <w:rPr>
          <w:rFonts w:eastAsiaTheme="minorEastAsia"/>
          <w:lang w:eastAsia="zh-CN"/>
        </w:rPr>
        <w:t>hen</w:t>
      </w:r>
      <w:r w:rsidR="000C1CE3">
        <w:rPr>
          <w:rFonts w:eastAsiaTheme="minorEastAsia" w:hint="eastAsia"/>
          <w:lang w:eastAsia="zh-CN"/>
        </w:rPr>
        <w:t xml:space="preserve"> more than one TACs for a PLMN </w:t>
      </w:r>
      <w:r>
        <w:rPr>
          <w:rFonts w:eastAsiaTheme="minorEastAsia" w:hint="eastAsia"/>
          <w:lang w:eastAsia="zh-CN"/>
        </w:rPr>
        <w:t xml:space="preserve">are broadcast </w:t>
      </w:r>
      <w:r w:rsidR="000C1CE3">
        <w:rPr>
          <w:rFonts w:eastAsiaTheme="minorEastAsia" w:hint="eastAsia"/>
          <w:lang w:eastAsia="zh-CN"/>
        </w:rPr>
        <w:t xml:space="preserve">in System information of NTN system, it is difficult for </w:t>
      </w:r>
      <w:r w:rsidR="00DB07CB">
        <w:rPr>
          <w:rFonts w:eastAsiaTheme="minorEastAsia" w:hint="eastAsia"/>
          <w:lang w:eastAsia="zh-CN"/>
        </w:rPr>
        <w:t xml:space="preserve">AS layer </w:t>
      </w:r>
      <w:r w:rsidR="000C1CE3">
        <w:rPr>
          <w:rFonts w:eastAsiaTheme="minorEastAsia" w:hint="eastAsia"/>
          <w:lang w:eastAsia="zh-CN"/>
        </w:rPr>
        <w:t xml:space="preserve">to </w:t>
      </w:r>
      <w:r w:rsidR="00DB07CB">
        <w:rPr>
          <w:rFonts w:eastAsiaTheme="minorEastAsia" w:hint="eastAsia"/>
          <w:lang w:eastAsia="zh-CN"/>
        </w:rPr>
        <w:t xml:space="preserve">decide </w:t>
      </w:r>
      <w:r w:rsidR="000C1CE3">
        <w:rPr>
          <w:rFonts w:eastAsiaTheme="minorEastAsia" w:hint="eastAsia"/>
          <w:lang w:eastAsia="zh-CN"/>
        </w:rPr>
        <w:t xml:space="preserve">which TAC </w:t>
      </w:r>
      <w:r w:rsidR="000C1CE3">
        <w:rPr>
          <w:rFonts w:eastAsiaTheme="minorEastAsia"/>
          <w:lang w:eastAsia="zh-CN"/>
        </w:rPr>
        <w:t>should</w:t>
      </w:r>
      <w:r w:rsidR="000C1CE3">
        <w:rPr>
          <w:rFonts w:eastAsiaTheme="minorEastAsia" w:hint="eastAsia"/>
          <w:lang w:eastAsia="zh-CN"/>
        </w:rPr>
        <w:t xml:space="preserve"> be </w:t>
      </w:r>
      <w:r w:rsidR="00DB07CB">
        <w:rPr>
          <w:rFonts w:eastAsiaTheme="minorEastAsia" w:hint="eastAsia"/>
          <w:lang w:eastAsia="zh-CN"/>
        </w:rPr>
        <w:t xml:space="preserve">provided </w:t>
      </w:r>
      <w:r w:rsidR="000C1CE3">
        <w:rPr>
          <w:rFonts w:eastAsiaTheme="minorEastAsia" w:hint="eastAsia"/>
          <w:lang w:eastAsia="zh-CN"/>
        </w:rPr>
        <w:t xml:space="preserve">to NAS layer without extra </w:t>
      </w:r>
      <w:r w:rsidR="000C1CE3">
        <w:rPr>
          <w:rFonts w:eastAsiaTheme="minorEastAsia"/>
          <w:lang w:eastAsia="zh-CN"/>
        </w:rPr>
        <w:t>information</w:t>
      </w:r>
      <w:r w:rsidR="000C1CE3">
        <w:rPr>
          <w:rFonts w:eastAsiaTheme="minorEastAsia" w:hint="eastAsia"/>
          <w:lang w:eastAsia="zh-CN"/>
        </w:rPr>
        <w:t xml:space="preserve">. </w:t>
      </w:r>
      <w:r w:rsidR="00C971F5">
        <w:rPr>
          <w:rFonts w:eastAsiaTheme="minorEastAsia" w:hint="eastAsia"/>
          <w:lang w:eastAsia="zh-CN"/>
        </w:rPr>
        <w:t xml:space="preserve"> It </w:t>
      </w:r>
      <w:r w:rsidR="00C971F5" w:rsidRPr="00ED32D5">
        <w:t xml:space="preserve">requires </w:t>
      </w:r>
      <w:r w:rsidR="00C971F5">
        <w:t>RRC to define a new criterion of TAC selection</w:t>
      </w:r>
      <w:r w:rsidR="00C971F5">
        <w:rPr>
          <w:rFonts w:eastAsiaTheme="minorEastAsia" w:hint="eastAsia"/>
          <w:lang w:eastAsia="zh-CN"/>
        </w:rPr>
        <w:t xml:space="preserve">. </w:t>
      </w:r>
    </w:p>
    <w:p w:rsidR="00CD27FA" w:rsidRPr="00B022C6" w:rsidRDefault="00DB07CB" w:rsidP="00CD27FA">
      <w:pPr>
        <w:pStyle w:val="a0"/>
        <w:rPr>
          <w:rFonts w:eastAsiaTheme="minorEastAsia"/>
          <w:lang w:eastAsia="zh-CN"/>
        </w:rPr>
      </w:pPr>
      <w:r>
        <w:rPr>
          <w:rFonts w:eastAsiaTheme="minorEastAsia" w:hint="eastAsia"/>
          <w:lang w:eastAsia="zh-CN"/>
        </w:rPr>
        <w:t xml:space="preserve">We understand that </w:t>
      </w:r>
      <w:r w:rsidR="00C971F5">
        <w:rPr>
          <w:rFonts w:eastAsiaTheme="minorEastAsia" w:hint="eastAsia"/>
          <w:lang w:eastAsia="zh-CN"/>
        </w:rPr>
        <w:t xml:space="preserve">TAC update procedure is the behavior of NAS layer, AS layer shall not do any </w:t>
      </w:r>
      <w:r w:rsidR="00C971F5">
        <w:rPr>
          <w:rFonts w:eastAsiaTheme="minorEastAsia"/>
          <w:lang w:eastAsia="zh-CN"/>
        </w:rPr>
        <w:t>additional</w:t>
      </w:r>
      <w:r w:rsidR="00C971F5">
        <w:rPr>
          <w:rFonts w:eastAsiaTheme="minorEastAsia" w:hint="eastAsia"/>
          <w:lang w:eastAsia="zh-CN"/>
        </w:rPr>
        <w:t xml:space="preserve"> work such as helping NAS layer select which TAC </w:t>
      </w:r>
      <w:r w:rsidR="00C971F5">
        <w:rPr>
          <w:rFonts w:eastAsiaTheme="minorEastAsia"/>
          <w:lang w:eastAsia="zh-CN"/>
        </w:rPr>
        <w:t>should</w:t>
      </w:r>
      <w:r w:rsidR="00C971F5">
        <w:rPr>
          <w:rFonts w:eastAsiaTheme="minorEastAsia" w:hint="eastAsia"/>
          <w:lang w:eastAsia="zh-CN"/>
        </w:rPr>
        <w:t xml:space="preserve"> be indicated to NAS layer.</w:t>
      </w:r>
      <w:r w:rsidR="00DE28F4">
        <w:rPr>
          <w:rFonts w:eastAsiaTheme="minorEastAsia" w:hint="eastAsia"/>
          <w:lang w:eastAsia="zh-CN"/>
        </w:rPr>
        <w:t xml:space="preserve"> </w:t>
      </w:r>
      <w:r w:rsidR="00DE28F4">
        <w:rPr>
          <w:rFonts w:eastAsiaTheme="minorEastAsia"/>
          <w:lang w:eastAsia="zh-CN"/>
        </w:rPr>
        <w:t>R</w:t>
      </w:r>
      <w:r w:rsidR="00DE28F4">
        <w:rPr>
          <w:rFonts w:eastAsiaTheme="minorEastAsia" w:hint="eastAsia"/>
          <w:lang w:eastAsia="zh-CN"/>
        </w:rPr>
        <w:t>AN2 has agreed some detailed TAU procedure in NTN, if NAS layer cannot know multi-TAC, TAU procedure need be discussed again.</w:t>
      </w:r>
    </w:p>
    <w:p w:rsidR="00CD27FA" w:rsidRPr="00DE28F4" w:rsidRDefault="00DB07CB" w:rsidP="00CD27FA">
      <w:pPr>
        <w:pStyle w:val="a0"/>
        <w:rPr>
          <w:rFonts w:eastAsiaTheme="minorEastAsia"/>
          <w:lang w:eastAsia="zh-CN"/>
        </w:rPr>
      </w:pPr>
      <w:r>
        <w:rPr>
          <w:rFonts w:eastAsiaTheme="minorEastAsia" w:hint="eastAsia"/>
          <w:lang w:eastAsia="zh-CN"/>
        </w:rPr>
        <w:t xml:space="preserve">From RAN2 perspective, </w:t>
      </w:r>
      <w:r w:rsidR="00C971F5">
        <w:rPr>
          <w:rFonts w:eastAsiaTheme="minorEastAsia" w:hint="eastAsia"/>
          <w:lang w:eastAsia="zh-CN"/>
        </w:rPr>
        <w:t>Option 2</w:t>
      </w:r>
      <w:r w:rsidR="00DE28F4">
        <w:rPr>
          <w:rFonts w:eastAsiaTheme="minorEastAsia" w:hint="eastAsia"/>
          <w:lang w:eastAsia="zh-CN"/>
        </w:rPr>
        <w:t xml:space="preserve"> </w:t>
      </w:r>
      <w:r>
        <w:rPr>
          <w:rFonts w:eastAsiaTheme="minorEastAsia" w:hint="eastAsia"/>
          <w:lang w:eastAsia="zh-CN"/>
        </w:rPr>
        <w:t xml:space="preserve">is more straightforward and </w:t>
      </w:r>
      <w:r w:rsidR="00DE28F4">
        <w:rPr>
          <w:rFonts w:eastAsiaTheme="minorEastAsia" w:hint="eastAsia"/>
          <w:lang w:eastAsia="zh-CN"/>
        </w:rPr>
        <w:t xml:space="preserve">has less </w:t>
      </w:r>
      <w:r w:rsidR="00DE28F4">
        <w:rPr>
          <w:rFonts w:eastAsiaTheme="minorEastAsia"/>
          <w:lang w:eastAsia="zh-CN"/>
        </w:rPr>
        <w:t>specification</w:t>
      </w:r>
      <w:r w:rsidR="00DE28F4">
        <w:rPr>
          <w:rFonts w:eastAsiaTheme="minorEastAsia" w:hint="eastAsia"/>
          <w:lang w:eastAsia="zh-CN"/>
        </w:rPr>
        <w:t xml:space="preserve"> impact than Option 1. </w:t>
      </w:r>
      <w:r w:rsidR="003F3A7D">
        <w:rPr>
          <w:rFonts w:eastAsiaTheme="minorEastAsia" w:hint="eastAsia"/>
          <w:lang w:eastAsia="zh-CN"/>
        </w:rPr>
        <w:t>Therefore, i</w:t>
      </w:r>
      <w:r w:rsidR="00DE28F4">
        <w:rPr>
          <w:rFonts w:eastAsiaTheme="minorEastAsia" w:hint="eastAsia"/>
          <w:lang w:eastAsia="zh-CN"/>
        </w:rPr>
        <w:t xml:space="preserve">t should be supported that </w:t>
      </w:r>
      <w:r w:rsidR="00DE28F4" w:rsidRPr="00DE28F4">
        <w:rPr>
          <w:rFonts w:eastAsiaTheme="minorEastAsia"/>
          <w:lang w:eastAsia="zh-CN"/>
        </w:rPr>
        <w:t>AS indicat</w:t>
      </w:r>
      <w:r w:rsidR="00DE28F4">
        <w:rPr>
          <w:rFonts w:eastAsiaTheme="minorEastAsia" w:hint="eastAsia"/>
          <w:lang w:eastAsia="zh-CN"/>
        </w:rPr>
        <w:t>es</w:t>
      </w:r>
      <w:r w:rsidR="00DE28F4" w:rsidRPr="00DE28F4">
        <w:rPr>
          <w:rFonts w:eastAsiaTheme="minorEastAsia"/>
          <w:lang w:eastAsia="zh-CN"/>
        </w:rPr>
        <w:t xml:space="preserve"> all received TAC(s) for one PLMN to NAS layer</w:t>
      </w:r>
      <w:r w:rsidR="00DE28F4">
        <w:rPr>
          <w:rFonts w:eastAsiaTheme="minorEastAsia" w:hint="eastAsia"/>
          <w:lang w:eastAsia="zh-CN"/>
        </w:rPr>
        <w:t>.</w:t>
      </w:r>
    </w:p>
    <w:p w:rsidR="00CD27FA" w:rsidRPr="000C1CE3" w:rsidRDefault="00DE28F4" w:rsidP="00CD27FA">
      <w:pPr>
        <w:pStyle w:val="a0"/>
        <w:rPr>
          <w:rFonts w:eastAsiaTheme="minorEastAsia"/>
          <w:lang w:eastAsia="zh-CN"/>
        </w:rPr>
      </w:pPr>
      <w:r w:rsidRPr="0029670E">
        <w:rPr>
          <w:b/>
          <w:lang w:eastAsia="zh-CN"/>
        </w:rPr>
        <w:t>P</w:t>
      </w:r>
      <w:r w:rsidRPr="0029670E">
        <w:rPr>
          <w:rFonts w:hint="eastAsia"/>
          <w:b/>
          <w:lang w:eastAsia="zh-CN"/>
        </w:rPr>
        <w:t>roposal 2</w:t>
      </w:r>
      <w:r w:rsidRPr="00DE28F4">
        <w:rPr>
          <w:rFonts w:hint="eastAsia"/>
          <w:b/>
          <w:lang w:eastAsia="zh-CN"/>
        </w:rPr>
        <w:t xml:space="preserve">: </w:t>
      </w:r>
      <w:r w:rsidRPr="00DE28F4">
        <w:rPr>
          <w:b/>
          <w:lang w:eastAsia="zh-CN"/>
        </w:rPr>
        <w:t>AS indicates all received TAC(s) for one PLMN to NAS layer.</w:t>
      </w: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FA6C18">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p>
    <w:p w:rsidR="00236800" w:rsidRDefault="00236800" w:rsidP="00236800">
      <w:pPr>
        <w:pStyle w:val="a5"/>
        <w:rPr>
          <w:rFonts w:hint="eastAsia"/>
          <w:b/>
          <w:lang w:eastAsia="zh-CN"/>
        </w:rPr>
      </w:pPr>
      <w:r>
        <w:rPr>
          <w:rFonts w:hint="eastAsia"/>
          <w:b/>
          <w:lang w:eastAsia="zh-CN"/>
        </w:rPr>
        <w:t>Observation</w:t>
      </w:r>
      <w:r w:rsidRPr="0029670E">
        <w:rPr>
          <w:rFonts w:hint="eastAsia"/>
          <w:b/>
          <w:lang w:eastAsia="zh-CN"/>
        </w:rPr>
        <w:t xml:space="preserve"> 1: </w:t>
      </w:r>
      <w:r w:rsidRPr="00F51FB1">
        <w:rPr>
          <w:rFonts w:hint="eastAsia"/>
          <w:b/>
          <w:lang w:eastAsia="zh-CN"/>
        </w:rPr>
        <w:t>It is not</w:t>
      </w:r>
      <w:r w:rsidRPr="00F51FB1">
        <w:rPr>
          <w:b/>
          <w:lang w:eastAsia="zh-CN"/>
        </w:rPr>
        <w:t xml:space="preserve"> </w:t>
      </w:r>
      <w:r w:rsidRPr="00F51FB1">
        <w:rPr>
          <w:rFonts w:hint="eastAsia"/>
          <w:b/>
          <w:lang w:eastAsia="zh-CN"/>
        </w:rPr>
        <w:t>a common case in NR NTN that UE needs to know t</w:t>
      </w:r>
      <w:r w:rsidRPr="00F51FB1">
        <w:rPr>
          <w:b/>
          <w:lang w:eastAsia="zh-CN"/>
        </w:rPr>
        <w:t>he network stops broadcasting a TA</w:t>
      </w:r>
      <w:r w:rsidRPr="00F51FB1">
        <w:rPr>
          <w:rFonts w:hint="eastAsia"/>
          <w:b/>
          <w:lang w:eastAsia="zh-CN"/>
        </w:rPr>
        <w:t>2</w:t>
      </w:r>
      <w:r w:rsidRPr="00E13291">
        <w:rPr>
          <w:rFonts w:hint="eastAsia"/>
          <w:b/>
          <w:lang w:eastAsia="zh-CN"/>
        </w:rPr>
        <w:t>.</w:t>
      </w:r>
    </w:p>
    <w:p w:rsidR="00236800" w:rsidRPr="00236800" w:rsidRDefault="00236800" w:rsidP="00236800">
      <w:pPr>
        <w:pStyle w:val="a5"/>
        <w:rPr>
          <w:rFonts w:hint="eastAsia"/>
          <w:b/>
          <w:lang w:eastAsia="zh-CN"/>
        </w:rPr>
      </w:pPr>
      <w:r>
        <w:rPr>
          <w:rFonts w:hint="eastAsia"/>
          <w:b/>
          <w:lang w:eastAsia="zh-CN"/>
        </w:rPr>
        <w:t>Observation 2</w:t>
      </w:r>
      <w:r w:rsidRPr="0029670E">
        <w:rPr>
          <w:rFonts w:hint="eastAsia"/>
          <w:b/>
          <w:lang w:eastAsia="zh-CN"/>
        </w:rPr>
        <w:t xml:space="preserve">: </w:t>
      </w:r>
      <w:r w:rsidRPr="00236800">
        <w:rPr>
          <w:rFonts w:hint="eastAsia"/>
          <w:b/>
          <w:lang w:eastAsia="zh-CN"/>
        </w:rPr>
        <w:t>RAN2</w:t>
      </w:r>
      <w:r w:rsidRPr="00236800">
        <w:rPr>
          <w:b/>
          <w:lang w:eastAsia="zh-CN"/>
        </w:rPr>
        <w:t xml:space="preserve"> don't need</w:t>
      </w:r>
      <w:r w:rsidRPr="00236800">
        <w:rPr>
          <w:rFonts w:hint="eastAsia"/>
          <w:b/>
          <w:lang w:eastAsia="zh-CN"/>
        </w:rPr>
        <w:t xml:space="preserve"> to increase the overhead of SIB </w:t>
      </w:r>
      <w:r w:rsidRPr="00236800">
        <w:rPr>
          <w:b/>
          <w:lang w:eastAsia="zh-CN"/>
        </w:rPr>
        <w:t>space for rare cases</w:t>
      </w:r>
    </w:p>
    <w:p w:rsidR="00DE28F4" w:rsidRDefault="00FA6C18" w:rsidP="00DE28F4">
      <w:pPr>
        <w:pStyle w:val="a5"/>
        <w:rPr>
          <w:b/>
          <w:lang w:eastAsia="zh-CN"/>
        </w:rPr>
      </w:pPr>
      <w:r w:rsidRPr="00652CF1">
        <w:t xml:space="preserve">Based on the discussion in section </w:t>
      </w:r>
      <w:r w:rsidRPr="00652CF1">
        <w:fldChar w:fldCharType="begin"/>
      </w:r>
      <w:r w:rsidRPr="00652CF1">
        <w:instrText xml:space="preserve"> REF _Ref178064866 \r \h  \* MERGEFORMAT </w:instrText>
      </w:r>
      <w:r w:rsidRPr="00652CF1">
        <w:fldChar w:fldCharType="separate"/>
      </w:r>
      <w:r w:rsidRPr="00652CF1">
        <w:t>2</w:t>
      </w:r>
      <w:r w:rsidRPr="00652CF1">
        <w:fldChar w:fldCharType="end"/>
      </w:r>
      <w:r w:rsidRPr="00652CF1">
        <w:t>, we propose the following:</w:t>
      </w:r>
      <w:r w:rsidR="00DE28F4" w:rsidRPr="00DE28F4">
        <w:rPr>
          <w:b/>
          <w:lang w:eastAsia="zh-CN"/>
        </w:rPr>
        <w:t xml:space="preserve"> </w:t>
      </w:r>
    </w:p>
    <w:p w:rsidR="00236800" w:rsidRDefault="00236800" w:rsidP="00236800">
      <w:pPr>
        <w:pStyle w:val="a5"/>
        <w:rPr>
          <w:b/>
          <w:lang w:eastAsia="zh-CN"/>
        </w:rPr>
      </w:pPr>
      <w:r w:rsidRPr="0029670E">
        <w:rPr>
          <w:b/>
          <w:lang w:eastAsia="zh-CN"/>
        </w:rPr>
        <w:t>P</w:t>
      </w:r>
      <w:r w:rsidRPr="0029670E">
        <w:rPr>
          <w:rFonts w:hint="eastAsia"/>
          <w:b/>
          <w:lang w:eastAsia="zh-CN"/>
        </w:rPr>
        <w:t xml:space="preserve">roposal </w:t>
      </w:r>
      <w:r>
        <w:rPr>
          <w:rFonts w:hint="eastAsia"/>
          <w:b/>
          <w:lang w:eastAsia="zh-CN"/>
        </w:rPr>
        <w:t>1</w:t>
      </w:r>
      <w:r w:rsidRPr="0029670E">
        <w:rPr>
          <w:rFonts w:hint="eastAsia"/>
          <w:b/>
          <w:lang w:eastAsia="zh-CN"/>
        </w:rPr>
        <w:t xml:space="preserve">: Option 2 can be </w:t>
      </w:r>
      <w:r w:rsidRPr="0029670E">
        <w:rPr>
          <w:b/>
          <w:lang w:eastAsia="zh-CN"/>
        </w:rPr>
        <w:t>de-prioritiz</w:t>
      </w:r>
      <w:r>
        <w:rPr>
          <w:rFonts w:hint="eastAsia"/>
          <w:b/>
          <w:lang w:eastAsia="zh-CN"/>
        </w:rPr>
        <w:t>ed in R17</w:t>
      </w:r>
      <w:r w:rsidRPr="0029670E">
        <w:rPr>
          <w:rFonts w:hint="eastAsia"/>
          <w:b/>
          <w:lang w:eastAsia="zh-CN"/>
        </w:rPr>
        <w:t xml:space="preserve">. </w:t>
      </w:r>
    </w:p>
    <w:p w:rsidR="00236800" w:rsidRPr="000C1CE3" w:rsidRDefault="00236800" w:rsidP="00236800">
      <w:pPr>
        <w:pStyle w:val="a0"/>
        <w:rPr>
          <w:rFonts w:eastAsiaTheme="minorEastAsia"/>
          <w:lang w:eastAsia="zh-CN"/>
        </w:rPr>
      </w:pPr>
      <w:r w:rsidRPr="0029670E">
        <w:rPr>
          <w:b/>
          <w:lang w:eastAsia="zh-CN"/>
        </w:rPr>
        <w:t>P</w:t>
      </w:r>
      <w:r w:rsidRPr="0029670E">
        <w:rPr>
          <w:rFonts w:hint="eastAsia"/>
          <w:b/>
          <w:lang w:eastAsia="zh-CN"/>
        </w:rPr>
        <w:t>roposal 2</w:t>
      </w:r>
      <w:r w:rsidRPr="00DE28F4">
        <w:rPr>
          <w:rFonts w:hint="eastAsia"/>
          <w:b/>
          <w:lang w:eastAsia="zh-CN"/>
        </w:rPr>
        <w:t xml:space="preserve">: </w:t>
      </w:r>
      <w:r w:rsidRPr="00DE28F4">
        <w:rPr>
          <w:b/>
          <w:lang w:eastAsia="zh-CN"/>
        </w:rPr>
        <w:t>AS indicates all received TAC(s) for one PLMN to NAS layer.</w:t>
      </w: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5" w:name="_Ref535939702"/>
    </w:p>
    <w:bookmarkEnd w:id="3"/>
    <w:bookmarkEnd w:id="5"/>
    <w:p w:rsidR="00597ACA" w:rsidRPr="00597ACA" w:rsidRDefault="00597ACA" w:rsidP="00932B39">
      <w:pPr>
        <w:pStyle w:val="af"/>
        <w:widowControl w:val="0"/>
        <w:numPr>
          <w:ilvl w:val="0"/>
          <w:numId w:val="8"/>
        </w:numPr>
        <w:overflowPunct/>
        <w:spacing w:after="0" w:line="360" w:lineRule="auto"/>
        <w:contextualSpacing w:val="0"/>
        <w:jc w:val="both"/>
        <w:textAlignment w:val="auto"/>
        <w:rPr>
          <w:lang w:eastAsia="zh-CN"/>
        </w:rPr>
      </w:pPr>
      <w:r w:rsidRPr="00597ACA">
        <w:rPr>
          <w:lang w:eastAsia="zh-CN"/>
        </w:rPr>
        <w:fldChar w:fldCharType="begin"/>
      </w:r>
      <w:r w:rsidRPr="00597ACA">
        <w:rPr>
          <w:lang w:eastAsia="zh-CN"/>
        </w:rPr>
        <w:instrText xml:space="preserve"> HYPERLINK "file:///C:\\hfa\\Data\\3GPP\\Extracts\\R2-2103628%20Discussion%20on%20remaining%20issues%20on%20soft%20TAU.DOC" \o "C:Data3GPPExtractsR2-2103628 Discussion on remaining issues on soft TAU.DOC" </w:instrText>
      </w:r>
      <w:r w:rsidRPr="00597ACA">
        <w:rPr>
          <w:lang w:eastAsia="zh-CN"/>
        </w:rPr>
        <w:fldChar w:fldCharType="separate"/>
      </w:r>
      <w:r w:rsidRPr="00597ACA">
        <w:rPr>
          <w:lang w:eastAsia="zh-CN"/>
        </w:rPr>
        <w:t>R2-2103628</w:t>
      </w:r>
      <w:r w:rsidRPr="00597ACA">
        <w:rPr>
          <w:lang w:eastAsia="zh-CN"/>
        </w:rPr>
        <w:fldChar w:fldCharType="end"/>
      </w:r>
      <w:r w:rsidRPr="00597ACA">
        <w:rPr>
          <w:lang w:eastAsia="zh-CN"/>
        </w:rPr>
        <w:tab/>
        <w:t>Discussion on remaining issues on soft TAU</w:t>
      </w:r>
      <w:r w:rsidRPr="00597ACA">
        <w:rPr>
          <w:lang w:eastAsia="zh-CN"/>
        </w:rPr>
        <w:tab/>
        <w:t xml:space="preserve">Huawei, </w:t>
      </w:r>
      <w:proofErr w:type="spellStart"/>
      <w:r w:rsidRPr="00597ACA">
        <w:rPr>
          <w:lang w:eastAsia="zh-CN"/>
        </w:rPr>
        <w:t>HiSilicon</w:t>
      </w:r>
      <w:proofErr w:type="spellEnd"/>
    </w:p>
    <w:p w:rsidR="00597ACA" w:rsidRPr="00597ACA" w:rsidRDefault="007A1807" w:rsidP="00932B39">
      <w:pPr>
        <w:pStyle w:val="af"/>
        <w:widowControl w:val="0"/>
        <w:numPr>
          <w:ilvl w:val="0"/>
          <w:numId w:val="8"/>
        </w:numPr>
        <w:overflowPunct/>
        <w:spacing w:after="0" w:line="360" w:lineRule="auto"/>
        <w:contextualSpacing w:val="0"/>
        <w:jc w:val="both"/>
        <w:textAlignment w:val="auto"/>
        <w:rPr>
          <w:lang w:eastAsia="zh-CN"/>
        </w:rPr>
      </w:pPr>
      <w:hyperlink r:id="rId11" w:tooltip="C:Data3GPPExtractsR2-2103749 NTN TAC.docx" w:history="1">
        <w:r w:rsidR="00597ACA" w:rsidRPr="00597ACA">
          <w:rPr>
            <w:lang w:eastAsia="zh-CN"/>
          </w:rPr>
          <w:t>R2-2103749</w:t>
        </w:r>
      </w:hyperlink>
      <w:r w:rsidR="00597ACA" w:rsidRPr="00597ACA">
        <w:rPr>
          <w:lang w:eastAsia="zh-CN"/>
        </w:rPr>
        <w:tab/>
        <w:t>Aspects concerning soft TAC switch</w:t>
      </w:r>
      <w:r w:rsidR="00597ACA" w:rsidRPr="00597ACA">
        <w:rPr>
          <w:lang w:eastAsia="zh-CN"/>
        </w:rPr>
        <w:tab/>
        <w:t>Ericsson</w:t>
      </w:r>
    </w:p>
    <w:p w:rsidR="0039616D" w:rsidRDefault="007A1807" w:rsidP="00932B39">
      <w:pPr>
        <w:pStyle w:val="af"/>
        <w:widowControl w:val="0"/>
        <w:numPr>
          <w:ilvl w:val="0"/>
          <w:numId w:val="8"/>
        </w:numPr>
        <w:overflowPunct/>
        <w:spacing w:after="0" w:line="360" w:lineRule="auto"/>
        <w:contextualSpacing w:val="0"/>
        <w:jc w:val="both"/>
        <w:textAlignment w:val="auto"/>
        <w:rPr>
          <w:lang w:eastAsia="zh-CN"/>
        </w:rPr>
      </w:pPr>
      <w:hyperlink r:id="rId12" w:tooltip="C:Data3GPPRAN2InboxR2-2104371.zip" w:history="1">
        <w:r w:rsidR="0039616D" w:rsidRPr="0039616D">
          <w:rPr>
            <w:lang w:eastAsia="zh-CN"/>
          </w:rPr>
          <w:t>R2-2104371</w:t>
        </w:r>
      </w:hyperlink>
      <w:r w:rsidR="0039616D">
        <w:rPr>
          <w:lang w:eastAsia="zh-CN"/>
        </w:rPr>
        <w:tab/>
        <w:t>Summary of offline 105 - [NTN] TAC update - second round</w:t>
      </w:r>
      <w:r w:rsidR="0039616D">
        <w:rPr>
          <w:lang w:eastAsia="zh-CN"/>
        </w:rPr>
        <w:tab/>
        <w:t>Huawei</w:t>
      </w:r>
      <w:r w:rsidR="0039616D">
        <w:rPr>
          <w:lang w:eastAsia="zh-CN"/>
        </w:rPr>
        <w:tab/>
        <w:t>discussion</w:t>
      </w:r>
      <w:r w:rsidR="0039616D">
        <w:rPr>
          <w:lang w:eastAsia="zh-CN"/>
        </w:rPr>
        <w:tab/>
        <w:t>NR_NTN_solutions-Core</w:t>
      </w:r>
    </w:p>
    <w:p w:rsidR="00597ACA" w:rsidRPr="00597ACA" w:rsidRDefault="00597ACA" w:rsidP="0039616D">
      <w:pPr>
        <w:pStyle w:val="af"/>
        <w:widowControl w:val="0"/>
        <w:overflowPunct/>
        <w:spacing w:after="0" w:line="360" w:lineRule="auto"/>
        <w:ind w:left="699"/>
        <w:contextualSpacing w:val="0"/>
        <w:jc w:val="both"/>
        <w:textAlignment w:val="auto"/>
        <w:rPr>
          <w:lang w:eastAsia="zh-CN"/>
        </w:rPr>
      </w:pPr>
    </w:p>
    <w:p w:rsidR="009B102B" w:rsidRPr="00597ACA" w:rsidRDefault="009B102B" w:rsidP="00FA6C18">
      <w:pPr>
        <w:pStyle w:val="Reference"/>
        <w:tabs>
          <w:tab w:val="clear" w:pos="851"/>
        </w:tabs>
        <w:ind w:left="0" w:firstLine="0"/>
        <w:rPr>
          <w:rFonts w:ascii="Times New Roman" w:hAnsi="Times New Roman" w:cs="Times New Roman"/>
          <w:bCs/>
          <w:lang w:val="en-US"/>
        </w:rPr>
      </w:pPr>
    </w:p>
    <w:p w:rsidR="0077023F" w:rsidRPr="00F8296C" w:rsidRDefault="0077023F" w:rsidP="00FA6C18">
      <w:pPr>
        <w:pStyle w:val="Reference"/>
        <w:tabs>
          <w:tab w:val="clear" w:pos="851"/>
        </w:tabs>
        <w:ind w:left="0" w:firstLine="0"/>
        <w:rPr>
          <w:rFonts w:ascii="Times New Roman" w:hAnsi="Times New Roman" w:cs="Times New Roman"/>
          <w:bCs/>
        </w:rPr>
      </w:pPr>
    </w:p>
    <w:sectPr w:rsidR="0077023F" w:rsidRPr="00F8296C"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807" w:rsidRDefault="007A1807">
      <w:r>
        <w:separator/>
      </w:r>
    </w:p>
  </w:endnote>
  <w:endnote w:type="continuationSeparator" w:id="0">
    <w:p w:rsidR="007A1807" w:rsidRDefault="007A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F4" w:rsidRDefault="00DE28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E28F4" w:rsidRDefault="00DE28F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F4" w:rsidRDefault="00DE28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36800">
      <w:rPr>
        <w:rStyle w:val="ae"/>
        <w:noProof/>
      </w:rPr>
      <w:t>3</w:t>
    </w:r>
    <w:r>
      <w:rPr>
        <w:rStyle w:val="ae"/>
      </w:rPr>
      <w:fldChar w:fldCharType="end"/>
    </w:r>
  </w:p>
  <w:p w:rsidR="00DE28F4" w:rsidRPr="00977F1F" w:rsidRDefault="00DE28F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807" w:rsidRDefault="007A1807">
      <w:r>
        <w:separator/>
      </w:r>
    </w:p>
  </w:footnote>
  <w:footnote w:type="continuationSeparator" w:id="0">
    <w:p w:rsidR="007A1807" w:rsidRDefault="007A1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F4" w:rsidRDefault="00DE28F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D52"/>
    <w:multiLevelType w:val="multilevel"/>
    <w:tmpl w:val="0BAA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6C1D9B"/>
    <w:multiLevelType w:val="multilevel"/>
    <w:tmpl w:val="1AAE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101505E"/>
    <w:multiLevelType w:val="hybridMultilevel"/>
    <w:tmpl w:val="D45089E6"/>
    <w:lvl w:ilvl="0" w:tplc="36E6926C">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AD4631"/>
    <w:multiLevelType w:val="multilevel"/>
    <w:tmpl w:val="22FA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EDF1508"/>
    <w:multiLevelType w:val="multilevel"/>
    <w:tmpl w:val="18DC3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4"/>
  </w:num>
  <w:num w:numId="4">
    <w:abstractNumId w:val="3"/>
  </w:num>
  <w:num w:numId="5">
    <w:abstractNumId w:val="13"/>
  </w:num>
  <w:num w:numId="6">
    <w:abstractNumId w:val="7"/>
  </w:num>
  <w:num w:numId="7">
    <w:abstractNumId w:val="10"/>
  </w:num>
  <w:num w:numId="8">
    <w:abstractNumId w:val="2"/>
  </w:num>
  <w:num w:numId="9">
    <w:abstractNumId w:val="5"/>
  </w:num>
  <w:num w:numId="10">
    <w:abstractNumId w:val="6"/>
  </w:num>
  <w:num w:numId="11">
    <w:abstractNumId w:val="8"/>
  </w:num>
  <w:num w:numId="12">
    <w:abstractNumId w:val="0"/>
  </w:num>
  <w:num w:numId="13">
    <w:abstractNumId w:val="1"/>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16"/>
    <w:rsid w:val="000009E7"/>
    <w:rsid w:val="00000A10"/>
    <w:rsid w:val="00000EB2"/>
    <w:rsid w:val="00001466"/>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69B0"/>
    <w:rsid w:val="00007C59"/>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5E4"/>
    <w:rsid w:val="000316E5"/>
    <w:rsid w:val="000325C4"/>
    <w:rsid w:val="00033094"/>
    <w:rsid w:val="0003458A"/>
    <w:rsid w:val="00034619"/>
    <w:rsid w:val="00034856"/>
    <w:rsid w:val="00035B76"/>
    <w:rsid w:val="00035EF7"/>
    <w:rsid w:val="00036189"/>
    <w:rsid w:val="00036813"/>
    <w:rsid w:val="00036A14"/>
    <w:rsid w:val="00036E15"/>
    <w:rsid w:val="0003738C"/>
    <w:rsid w:val="00037830"/>
    <w:rsid w:val="0004083A"/>
    <w:rsid w:val="00040B7D"/>
    <w:rsid w:val="000415CD"/>
    <w:rsid w:val="000417EB"/>
    <w:rsid w:val="0004208E"/>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011"/>
    <w:rsid w:val="00060537"/>
    <w:rsid w:val="00060DF6"/>
    <w:rsid w:val="00061208"/>
    <w:rsid w:val="00062531"/>
    <w:rsid w:val="0006264B"/>
    <w:rsid w:val="00062933"/>
    <w:rsid w:val="00062CD6"/>
    <w:rsid w:val="00062FC2"/>
    <w:rsid w:val="00063B6E"/>
    <w:rsid w:val="00064119"/>
    <w:rsid w:val="00064203"/>
    <w:rsid w:val="00064769"/>
    <w:rsid w:val="00064EA4"/>
    <w:rsid w:val="0006550A"/>
    <w:rsid w:val="00065706"/>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098"/>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1CE3"/>
    <w:rsid w:val="000C21E2"/>
    <w:rsid w:val="000C22DC"/>
    <w:rsid w:val="000C2908"/>
    <w:rsid w:val="000C34D6"/>
    <w:rsid w:val="000C41AB"/>
    <w:rsid w:val="000C4369"/>
    <w:rsid w:val="000C48A7"/>
    <w:rsid w:val="000C4A0A"/>
    <w:rsid w:val="000C4F01"/>
    <w:rsid w:val="000C4FB4"/>
    <w:rsid w:val="000C52D5"/>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3D5"/>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3AB5"/>
    <w:rsid w:val="00133B84"/>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1EE6"/>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20D"/>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639"/>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1CA"/>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4C5"/>
    <w:rsid w:val="00193580"/>
    <w:rsid w:val="0019383A"/>
    <w:rsid w:val="0019439E"/>
    <w:rsid w:val="0019449C"/>
    <w:rsid w:val="001954BD"/>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161"/>
    <w:rsid w:val="001A491A"/>
    <w:rsid w:val="001A7AC2"/>
    <w:rsid w:val="001A7CF7"/>
    <w:rsid w:val="001A7DC9"/>
    <w:rsid w:val="001A7EB2"/>
    <w:rsid w:val="001B0717"/>
    <w:rsid w:val="001B0F0C"/>
    <w:rsid w:val="001B1090"/>
    <w:rsid w:val="001B1742"/>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11"/>
    <w:rsid w:val="001C3AFA"/>
    <w:rsid w:val="001C44B9"/>
    <w:rsid w:val="001C4A78"/>
    <w:rsid w:val="001C5D4D"/>
    <w:rsid w:val="001C5E56"/>
    <w:rsid w:val="001C77A7"/>
    <w:rsid w:val="001D01DD"/>
    <w:rsid w:val="001D046A"/>
    <w:rsid w:val="001D118A"/>
    <w:rsid w:val="001D20D5"/>
    <w:rsid w:val="001D2120"/>
    <w:rsid w:val="001D39E0"/>
    <w:rsid w:val="001D3C04"/>
    <w:rsid w:val="001D3C3E"/>
    <w:rsid w:val="001D3D93"/>
    <w:rsid w:val="001D50DB"/>
    <w:rsid w:val="001D512A"/>
    <w:rsid w:val="001D533D"/>
    <w:rsid w:val="001D550A"/>
    <w:rsid w:val="001D6A00"/>
    <w:rsid w:val="001D7163"/>
    <w:rsid w:val="001D785D"/>
    <w:rsid w:val="001E00B5"/>
    <w:rsid w:val="001E15B7"/>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8F3"/>
    <w:rsid w:val="0020792C"/>
    <w:rsid w:val="0020799E"/>
    <w:rsid w:val="00207B3E"/>
    <w:rsid w:val="002103D9"/>
    <w:rsid w:val="00210453"/>
    <w:rsid w:val="0021159D"/>
    <w:rsid w:val="002119B7"/>
    <w:rsid w:val="00211D30"/>
    <w:rsid w:val="0021259F"/>
    <w:rsid w:val="00212846"/>
    <w:rsid w:val="00214093"/>
    <w:rsid w:val="002149AA"/>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800"/>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6B8"/>
    <w:rsid w:val="0027482D"/>
    <w:rsid w:val="00275303"/>
    <w:rsid w:val="002759FF"/>
    <w:rsid w:val="002761BF"/>
    <w:rsid w:val="00276453"/>
    <w:rsid w:val="002767E1"/>
    <w:rsid w:val="00277077"/>
    <w:rsid w:val="00277A2C"/>
    <w:rsid w:val="00281791"/>
    <w:rsid w:val="00281BFA"/>
    <w:rsid w:val="002821E6"/>
    <w:rsid w:val="00283741"/>
    <w:rsid w:val="002838FA"/>
    <w:rsid w:val="00286574"/>
    <w:rsid w:val="0028672E"/>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70E"/>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1B0B"/>
    <w:rsid w:val="002B286A"/>
    <w:rsid w:val="002B2AF1"/>
    <w:rsid w:val="002B2B0A"/>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6B2"/>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176"/>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1B"/>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2B"/>
    <w:rsid w:val="00305A96"/>
    <w:rsid w:val="00305F3C"/>
    <w:rsid w:val="00305F6F"/>
    <w:rsid w:val="00306497"/>
    <w:rsid w:val="003066AF"/>
    <w:rsid w:val="00306C86"/>
    <w:rsid w:val="003076C6"/>
    <w:rsid w:val="00307B05"/>
    <w:rsid w:val="003102E0"/>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13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58D"/>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16D"/>
    <w:rsid w:val="00396448"/>
    <w:rsid w:val="00396BAC"/>
    <w:rsid w:val="00397836"/>
    <w:rsid w:val="003A00B7"/>
    <w:rsid w:val="003A0841"/>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A7A5A"/>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70F"/>
    <w:rsid w:val="003C1C91"/>
    <w:rsid w:val="003C202C"/>
    <w:rsid w:val="003C275F"/>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07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7D"/>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56F"/>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5B5"/>
    <w:rsid w:val="00440999"/>
    <w:rsid w:val="0044364A"/>
    <w:rsid w:val="0044394B"/>
    <w:rsid w:val="00443BF0"/>
    <w:rsid w:val="00444035"/>
    <w:rsid w:val="0044447F"/>
    <w:rsid w:val="00444A8B"/>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42ED"/>
    <w:rsid w:val="004651AA"/>
    <w:rsid w:val="00465C10"/>
    <w:rsid w:val="004674B3"/>
    <w:rsid w:val="00467A98"/>
    <w:rsid w:val="00470486"/>
    <w:rsid w:val="00470B61"/>
    <w:rsid w:val="00470EF9"/>
    <w:rsid w:val="00471383"/>
    <w:rsid w:val="00471502"/>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2AA"/>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0CDE"/>
    <w:rsid w:val="004B1B7E"/>
    <w:rsid w:val="004B1F51"/>
    <w:rsid w:val="004B2361"/>
    <w:rsid w:val="004B31C0"/>
    <w:rsid w:val="004B3885"/>
    <w:rsid w:val="004B470F"/>
    <w:rsid w:val="004B5344"/>
    <w:rsid w:val="004B571B"/>
    <w:rsid w:val="004B64D6"/>
    <w:rsid w:val="004B7E6A"/>
    <w:rsid w:val="004C0951"/>
    <w:rsid w:val="004C09FB"/>
    <w:rsid w:val="004C0C53"/>
    <w:rsid w:val="004C0F3B"/>
    <w:rsid w:val="004C106B"/>
    <w:rsid w:val="004C147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467C"/>
    <w:rsid w:val="004E5327"/>
    <w:rsid w:val="004E5CAD"/>
    <w:rsid w:val="004E6AB1"/>
    <w:rsid w:val="004E7554"/>
    <w:rsid w:val="004E7D81"/>
    <w:rsid w:val="004F11C0"/>
    <w:rsid w:val="004F1967"/>
    <w:rsid w:val="004F29CE"/>
    <w:rsid w:val="004F2B3E"/>
    <w:rsid w:val="004F3B06"/>
    <w:rsid w:val="004F3C0D"/>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1517"/>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CE8"/>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11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6A4"/>
    <w:rsid w:val="00551747"/>
    <w:rsid w:val="00551C6D"/>
    <w:rsid w:val="005520C6"/>
    <w:rsid w:val="00552560"/>
    <w:rsid w:val="00552823"/>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2D2"/>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564"/>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97ACA"/>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68A7"/>
    <w:rsid w:val="005B6ECB"/>
    <w:rsid w:val="005B740F"/>
    <w:rsid w:val="005B780E"/>
    <w:rsid w:val="005B7C07"/>
    <w:rsid w:val="005C0332"/>
    <w:rsid w:val="005C07D2"/>
    <w:rsid w:val="005C0A97"/>
    <w:rsid w:val="005C1D15"/>
    <w:rsid w:val="005C376D"/>
    <w:rsid w:val="005C449A"/>
    <w:rsid w:val="005C48DF"/>
    <w:rsid w:val="005C531D"/>
    <w:rsid w:val="005C5ACE"/>
    <w:rsid w:val="005C6358"/>
    <w:rsid w:val="005C760C"/>
    <w:rsid w:val="005D0A4A"/>
    <w:rsid w:val="005D0C85"/>
    <w:rsid w:val="005D1364"/>
    <w:rsid w:val="005D2CF2"/>
    <w:rsid w:val="005D2DC0"/>
    <w:rsid w:val="005D2E1D"/>
    <w:rsid w:val="005D5123"/>
    <w:rsid w:val="005D595B"/>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12F"/>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A09"/>
    <w:rsid w:val="0061440B"/>
    <w:rsid w:val="00615133"/>
    <w:rsid w:val="00615340"/>
    <w:rsid w:val="006157AC"/>
    <w:rsid w:val="00615976"/>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5EB6"/>
    <w:rsid w:val="0063643E"/>
    <w:rsid w:val="00636A13"/>
    <w:rsid w:val="00636FB5"/>
    <w:rsid w:val="00637485"/>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775DE"/>
    <w:rsid w:val="0068036B"/>
    <w:rsid w:val="00680AE7"/>
    <w:rsid w:val="00680BD8"/>
    <w:rsid w:val="00680C5E"/>
    <w:rsid w:val="00681960"/>
    <w:rsid w:val="00681AED"/>
    <w:rsid w:val="00681EAE"/>
    <w:rsid w:val="00682A46"/>
    <w:rsid w:val="00682CBD"/>
    <w:rsid w:val="00682EC8"/>
    <w:rsid w:val="00683C68"/>
    <w:rsid w:val="00683D30"/>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3CA6"/>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48"/>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6EF9"/>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46E"/>
    <w:rsid w:val="007046B4"/>
    <w:rsid w:val="007049FD"/>
    <w:rsid w:val="00705091"/>
    <w:rsid w:val="00705AA3"/>
    <w:rsid w:val="00706703"/>
    <w:rsid w:val="00707278"/>
    <w:rsid w:val="00710D24"/>
    <w:rsid w:val="007112CC"/>
    <w:rsid w:val="007119FA"/>
    <w:rsid w:val="00711B0B"/>
    <w:rsid w:val="00711F27"/>
    <w:rsid w:val="00711F5A"/>
    <w:rsid w:val="007122D0"/>
    <w:rsid w:val="00712379"/>
    <w:rsid w:val="00712E53"/>
    <w:rsid w:val="007137BD"/>
    <w:rsid w:val="00713E8F"/>
    <w:rsid w:val="00714058"/>
    <w:rsid w:val="00714696"/>
    <w:rsid w:val="007149BC"/>
    <w:rsid w:val="00714F53"/>
    <w:rsid w:val="0071563F"/>
    <w:rsid w:val="0071571C"/>
    <w:rsid w:val="007157B8"/>
    <w:rsid w:val="00715EBB"/>
    <w:rsid w:val="007165E3"/>
    <w:rsid w:val="007167E2"/>
    <w:rsid w:val="00716DF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5D12"/>
    <w:rsid w:val="007264BE"/>
    <w:rsid w:val="00726AF6"/>
    <w:rsid w:val="00727705"/>
    <w:rsid w:val="00730802"/>
    <w:rsid w:val="00730A12"/>
    <w:rsid w:val="00730B33"/>
    <w:rsid w:val="00730BFA"/>
    <w:rsid w:val="0073155B"/>
    <w:rsid w:val="00731678"/>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EB8"/>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23F"/>
    <w:rsid w:val="00770A68"/>
    <w:rsid w:val="00771428"/>
    <w:rsid w:val="007716FF"/>
    <w:rsid w:val="007731B3"/>
    <w:rsid w:val="00775008"/>
    <w:rsid w:val="00775509"/>
    <w:rsid w:val="00775970"/>
    <w:rsid w:val="007761F6"/>
    <w:rsid w:val="0077663C"/>
    <w:rsid w:val="00776982"/>
    <w:rsid w:val="00776BC1"/>
    <w:rsid w:val="00776D50"/>
    <w:rsid w:val="00777365"/>
    <w:rsid w:val="00777A8F"/>
    <w:rsid w:val="00780DC4"/>
    <w:rsid w:val="0078116B"/>
    <w:rsid w:val="00782844"/>
    <w:rsid w:val="00782A62"/>
    <w:rsid w:val="00782E46"/>
    <w:rsid w:val="00782EBF"/>
    <w:rsid w:val="00782FDA"/>
    <w:rsid w:val="00784A4A"/>
    <w:rsid w:val="00784B2C"/>
    <w:rsid w:val="00784FA6"/>
    <w:rsid w:val="007850B2"/>
    <w:rsid w:val="00786092"/>
    <w:rsid w:val="00787810"/>
    <w:rsid w:val="00787B48"/>
    <w:rsid w:val="0079081A"/>
    <w:rsid w:val="007908E1"/>
    <w:rsid w:val="00790909"/>
    <w:rsid w:val="00790A12"/>
    <w:rsid w:val="0079122A"/>
    <w:rsid w:val="00791D8A"/>
    <w:rsid w:val="00791DBE"/>
    <w:rsid w:val="00792954"/>
    <w:rsid w:val="007936A9"/>
    <w:rsid w:val="007945F0"/>
    <w:rsid w:val="00794661"/>
    <w:rsid w:val="00794E40"/>
    <w:rsid w:val="007952E1"/>
    <w:rsid w:val="00796D70"/>
    <w:rsid w:val="00796E0C"/>
    <w:rsid w:val="007A00A9"/>
    <w:rsid w:val="007A1807"/>
    <w:rsid w:val="007A2875"/>
    <w:rsid w:val="007A3993"/>
    <w:rsid w:val="007A3E50"/>
    <w:rsid w:val="007A5161"/>
    <w:rsid w:val="007A5258"/>
    <w:rsid w:val="007A5379"/>
    <w:rsid w:val="007A55CF"/>
    <w:rsid w:val="007A63AF"/>
    <w:rsid w:val="007A6698"/>
    <w:rsid w:val="007A70AF"/>
    <w:rsid w:val="007B0188"/>
    <w:rsid w:val="007B028F"/>
    <w:rsid w:val="007B0C25"/>
    <w:rsid w:val="007B23BC"/>
    <w:rsid w:val="007B27A7"/>
    <w:rsid w:val="007B2E57"/>
    <w:rsid w:val="007B3356"/>
    <w:rsid w:val="007B33E4"/>
    <w:rsid w:val="007B33F2"/>
    <w:rsid w:val="007B40BB"/>
    <w:rsid w:val="007B4407"/>
    <w:rsid w:val="007B49CB"/>
    <w:rsid w:val="007B4D27"/>
    <w:rsid w:val="007B5618"/>
    <w:rsid w:val="007B5DCA"/>
    <w:rsid w:val="007B66B7"/>
    <w:rsid w:val="007B684C"/>
    <w:rsid w:val="007B68D8"/>
    <w:rsid w:val="007B69A0"/>
    <w:rsid w:val="007B6AC7"/>
    <w:rsid w:val="007B6E39"/>
    <w:rsid w:val="007B7591"/>
    <w:rsid w:val="007B7F5F"/>
    <w:rsid w:val="007C00F8"/>
    <w:rsid w:val="007C02EC"/>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738"/>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0A5C"/>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4C82"/>
    <w:rsid w:val="007E52F3"/>
    <w:rsid w:val="007E5387"/>
    <w:rsid w:val="007E54C1"/>
    <w:rsid w:val="007E5669"/>
    <w:rsid w:val="007E57A3"/>
    <w:rsid w:val="007E66B5"/>
    <w:rsid w:val="007E6B8F"/>
    <w:rsid w:val="007E6E10"/>
    <w:rsid w:val="007E6F97"/>
    <w:rsid w:val="007E70E2"/>
    <w:rsid w:val="007E7251"/>
    <w:rsid w:val="007E72A9"/>
    <w:rsid w:val="007E7A54"/>
    <w:rsid w:val="007F0140"/>
    <w:rsid w:val="007F0434"/>
    <w:rsid w:val="007F0581"/>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7B"/>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86F"/>
    <w:rsid w:val="00815C46"/>
    <w:rsid w:val="008169E2"/>
    <w:rsid w:val="008169FC"/>
    <w:rsid w:val="00816DB3"/>
    <w:rsid w:val="00817196"/>
    <w:rsid w:val="008207A6"/>
    <w:rsid w:val="00820917"/>
    <w:rsid w:val="00820A99"/>
    <w:rsid w:val="008210B6"/>
    <w:rsid w:val="00822C9A"/>
    <w:rsid w:val="008236A2"/>
    <w:rsid w:val="00823DF8"/>
    <w:rsid w:val="0082512B"/>
    <w:rsid w:val="00825317"/>
    <w:rsid w:val="008261E5"/>
    <w:rsid w:val="008265BF"/>
    <w:rsid w:val="00826746"/>
    <w:rsid w:val="00827118"/>
    <w:rsid w:val="008272CF"/>
    <w:rsid w:val="0082740F"/>
    <w:rsid w:val="00827B7A"/>
    <w:rsid w:val="00827EDA"/>
    <w:rsid w:val="00827FC0"/>
    <w:rsid w:val="008305D1"/>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5D2"/>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816"/>
    <w:rsid w:val="00880FF4"/>
    <w:rsid w:val="0088265D"/>
    <w:rsid w:val="0088309F"/>
    <w:rsid w:val="008834DA"/>
    <w:rsid w:val="008844BA"/>
    <w:rsid w:val="0088559F"/>
    <w:rsid w:val="00885DCE"/>
    <w:rsid w:val="00885F6E"/>
    <w:rsid w:val="00886F42"/>
    <w:rsid w:val="00887336"/>
    <w:rsid w:val="00887392"/>
    <w:rsid w:val="00887C3B"/>
    <w:rsid w:val="00887D46"/>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1E20"/>
    <w:rsid w:val="008B2250"/>
    <w:rsid w:val="008B2B6B"/>
    <w:rsid w:val="008B2DBD"/>
    <w:rsid w:val="008B3500"/>
    <w:rsid w:val="008B4206"/>
    <w:rsid w:val="008B46BA"/>
    <w:rsid w:val="008B5CB8"/>
    <w:rsid w:val="008B5F42"/>
    <w:rsid w:val="008B6354"/>
    <w:rsid w:val="008B6472"/>
    <w:rsid w:val="008B66E7"/>
    <w:rsid w:val="008B6744"/>
    <w:rsid w:val="008B6E2C"/>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6E30"/>
    <w:rsid w:val="008D749C"/>
    <w:rsid w:val="008E01C9"/>
    <w:rsid w:val="008E074A"/>
    <w:rsid w:val="008E10EA"/>
    <w:rsid w:val="008E1227"/>
    <w:rsid w:val="008E1AE2"/>
    <w:rsid w:val="008E21D7"/>
    <w:rsid w:val="008E2555"/>
    <w:rsid w:val="008E26BA"/>
    <w:rsid w:val="008E2BED"/>
    <w:rsid w:val="008E3AA8"/>
    <w:rsid w:val="008E3ADC"/>
    <w:rsid w:val="008E41F3"/>
    <w:rsid w:val="008E4A70"/>
    <w:rsid w:val="008E5722"/>
    <w:rsid w:val="008E609D"/>
    <w:rsid w:val="008E6147"/>
    <w:rsid w:val="008E61D3"/>
    <w:rsid w:val="008E6552"/>
    <w:rsid w:val="008E6619"/>
    <w:rsid w:val="008E6AF9"/>
    <w:rsid w:val="008E6DFC"/>
    <w:rsid w:val="008E72DA"/>
    <w:rsid w:val="008F0971"/>
    <w:rsid w:val="008F0A0A"/>
    <w:rsid w:val="008F2184"/>
    <w:rsid w:val="008F289B"/>
    <w:rsid w:val="008F2E55"/>
    <w:rsid w:val="008F3170"/>
    <w:rsid w:val="008F39A3"/>
    <w:rsid w:val="008F414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0F2"/>
    <w:rsid w:val="0093183B"/>
    <w:rsid w:val="009318B2"/>
    <w:rsid w:val="00931D28"/>
    <w:rsid w:val="009323F0"/>
    <w:rsid w:val="00932B39"/>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6ED6"/>
    <w:rsid w:val="00947E69"/>
    <w:rsid w:val="00950CCB"/>
    <w:rsid w:val="009515C2"/>
    <w:rsid w:val="00951754"/>
    <w:rsid w:val="009524AB"/>
    <w:rsid w:val="00952F61"/>
    <w:rsid w:val="00952FBD"/>
    <w:rsid w:val="009531A4"/>
    <w:rsid w:val="0095395E"/>
    <w:rsid w:val="009539DA"/>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53F7"/>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D83"/>
    <w:rsid w:val="00984E31"/>
    <w:rsid w:val="00984F54"/>
    <w:rsid w:val="009852F8"/>
    <w:rsid w:val="00986C2C"/>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63F"/>
    <w:rsid w:val="009B4AF0"/>
    <w:rsid w:val="009B582A"/>
    <w:rsid w:val="009B751A"/>
    <w:rsid w:val="009B7EC2"/>
    <w:rsid w:val="009B7FD0"/>
    <w:rsid w:val="009C024D"/>
    <w:rsid w:val="009C0469"/>
    <w:rsid w:val="009C04EA"/>
    <w:rsid w:val="009C10F7"/>
    <w:rsid w:val="009C180C"/>
    <w:rsid w:val="009C187E"/>
    <w:rsid w:val="009C22CA"/>
    <w:rsid w:val="009C3018"/>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2CE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42E"/>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7E1"/>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9A"/>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17D5"/>
    <w:rsid w:val="00A42968"/>
    <w:rsid w:val="00A436C2"/>
    <w:rsid w:val="00A43DB3"/>
    <w:rsid w:val="00A43ED8"/>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3A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1CF5"/>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EF2"/>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945"/>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169"/>
    <w:rsid w:val="00B022C6"/>
    <w:rsid w:val="00B022FC"/>
    <w:rsid w:val="00B02F4F"/>
    <w:rsid w:val="00B03856"/>
    <w:rsid w:val="00B03FCB"/>
    <w:rsid w:val="00B04596"/>
    <w:rsid w:val="00B048A4"/>
    <w:rsid w:val="00B05587"/>
    <w:rsid w:val="00B056A8"/>
    <w:rsid w:val="00B06444"/>
    <w:rsid w:val="00B0646A"/>
    <w:rsid w:val="00B06555"/>
    <w:rsid w:val="00B06F25"/>
    <w:rsid w:val="00B0726A"/>
    <w:rsid w:val="00B074C2"/>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5ECF"/>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4D59"/>
    <w:rsid w:val="00B65417"/>
    <w:rsid w:val="00B6593F"/>
    <w:rsid w:val="00B65FE4"/>
    <w:rsid w:val="00B66E42"/>
    <w:rsid w:val="00B670F5"/>
    <w:rsid w:val="00B67FBA"/>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2DD5"/>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2CBA"/>
    <w:rsid w:val="00BC3366"/>
    <w:rsid w:val="00BC365F"/>
    <w:rsid w:val="00BC3989"/>
    <w:rsid w:val="00BC4027"/>
    <w:rsid w:val="00BC447E"/>
    <w:rsid w:val="00BC44B2"/>
    <w:rsid w:val="00BC464A"/>
    <w:rsid w:val="00BC467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8AA"/>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4D88"/>
    <w:rsid w:val="00C066F8"/>
    <w:rsid w:val="00C06987"/>
    <w:rsid w:val="00C075BF"/>
    <w:rsid w:val="00C078FE"/>
    <w:rsid w:val="00C079F7"/>
    <w:rsid w:val="00C07A7E"/>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2FB8"/>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4EF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602"/>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2D8"/>
    <w:rsid w:val="00C955DC"/>
    <w:rsid w:val="00C95630"/>
    <w:rsid w:val="00C95A0C"/>
    <w:rsid w:val="00C95F0E"/>
    <w:rsid w:val="00C9623B"/>
    <w:rsid w:val="00C96758"/>
    <w:rsid w:val="00C968CA"/>
    <w:rsid w:val="00C971F5"/>
    <w:rsid w:val="00C972E9"/>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7FA"/>
    <w:rsid w:val="00CD28F1"/>
    <w:rsid w:val="00CD331F"/>
    <w:rsid w:val="00CD3D55"/>
    <w:rsid w:val="00CD486F"/>
    <w:rsid w:val="00CD4B6D"/>
    <w:rsid w:val="00CD56C3"/>
    <w:rsid w:val="00CD5BCF"/>
    <w:rsid w:val="00CD5C5E"/>
    <w:rsid w:val="00CD6BCC"/>
    <w:rsid w:val="00CD6EB9"/>
    <w:rsid w:val="00CD70F0"/>
    <w:rsid w:val="00CD781A"/>
    <w:rsid w:val="00CD7EDC"/>
    <w:rsid w:val="00CE07E2"/>
    <w:rsid w:val="00CE09C9"/>
    <w:rsid w:val="00CE0FD0"/>
    <w:rsid w:val="00CE1333"/>
    <w:rsid w:val="00CE140B"/>
    <w:rsid w:val="00CE1437"/>
    <w:rsid w:val="00CE1993"/>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3B25"/>
    <w:rsid w:val="00CF40BC"/>
    <w:rsid w:val="00CF48B9"/>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2F1B"/>
    <w:rsid w:val="00D433BC"/>
    <w:rsid w:val="00D43DE4"/>
    <w:rsid w:val="00D43FCE"/>
    <w:rsid w:val="00D45267"/>
    <w:rsid w:val="00D45288"/>
    <w:rsid w:val="00D46658"/>
    <w:rsid w:val="00D4676D"/>
    <w:rsid w:val="00D46E87"/>
    <w:rsid w:val="00D46EB2"/>
    <w:rsid w:val="00D4700F"/>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D85"/>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3FC1"/>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6D1F"/>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7CB"/>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7A0"/>
    <w:rsid w:val="00DE1C04"/>
    <w:rsid w:val="00DE28F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28A"/>
    <w:rsid w:val="00E13291"/>
    <w:rsid w:val="00E13BEC"/>
    <w:rsid w:val="00E13C60"/>
    <w:rsid w:val="00E13E94"/>
    <w:rsid w:val="00E14749"/>
    <w:rsid w:val="00E147D3"/>
    <w:rsid w:val="00E1568B"/>
    <w:rsid w:val="00E15F44"/>
    <w:rsid w:val="00E15FB1"/>
    <w:rsid w:val="00E160F3"/>
    <w:rsid w:val="00E16DDB"/>
    <w:rsid w:val="00E171BD"/>
    <w:rsid w:val="00E17227"/>
    <w:rsid w:val="00E17B51"/>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69E7"/>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8AD"/>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145"/>
    <w:rsid w:val="00E5075D"/>
    <w:rsid w:val="00E50C8B"/>
    <w:rsid w:val="00E525F5"/>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41A"/>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4A4F"/>
    <w:rsid w:val="00EA5248"/>
    <w:rsid w:val="00EA525C"/>
    <w:rsid w:val="00EA6D40"/>
    <w:rsid w:val="00EA757B"/>
    <w:rsid w:val="00EA77D9"/>
    <w:rsid w:val="00EA7981"/>
    <w:rsid w:val="00EA7AF6"/>
    <w:rsid w:val="00EA7AFC"/>
    <w:rsid w:val="00EA7DD3"/>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94"/>
    <w:rsid w:val="00ED08A4"/>
    <w:rsid w:val="00ED0A6B"/>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2669"/>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5"/>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569"/>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97D"/>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1FB1"/>
    <w:rsid w:val="00F526CF"/>
    <w:rsid w:val="00F53242"/>
    <w:rsid w:val="00F53EFB"/>
    <w:rsid w:val="00F53F78"/>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5A5"/>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96C"/>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3062"/>
    <w:rsid w:val="00FC4450"/>
    <w:rsid w:val="00FC49D8"/>
    <w:rsid w:val="00FC54ED"/>
    <w:rsid w:val="00FC5602"/>
    <w:rsid w:val="00FC57E8"/>
    <w:rsid w:val="00FC5EED"/>
    <w:rsid w:val="00FC679C"/>
    <w:rsid w:val="00FC6C36"/>
    <w:rsid w:val="00FC72ED"/>
    <w:rsid w:val="00FC74C4"/>
    <w:rsid w:val="00FC7836"/>
    <w:rsid w:val="00FC788F"/>
    <w:rsid w:val="00FC7F40"/>
    <w:rsid w:val="00FD01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link w:val="GuidanceChar"/>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9"/>
      </w:numPr>
    </w:pPr>
    <w:rPr>
      <w:rFonts w:eastAsiaTheme="minorEastAsia"/>
      <w:lang w:eastAsia="ja-JP"/>
    </w:rPr>
  </w:style>
  <w:style w:type="paragraph" w:customStyle="1" w:styleId="done">
    <w:name w:val="done"/>
    <w:basedOn w:val="a"/>
    <w:rsid w:val="00543118"/>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 w:type="character" w:customStyle="1" w:styleId="GuidanceChar">
    <w:name w:val="Guidance Char"/>
    <w:link w:val="Guidance"/>
    <w:rsid w:val="00F655A5"/>
    <w:rPr>
      <w:rFonts w:eastAsia="Malgun Gothic"/>
      <w:i/>
      <w:color w:val="0000F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link w:val="GuidanceChar"/>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9"/>
      </w:numPr>
    </w:pPr>
    <w:rPr>
      <w:rFonts w:eastAsiaTheme="minorEastAsia"/>
      <w:lang w:eastAsia="ja-JP"/>
    </w:rPr>
  </w:style>
  <w:style w:type="paragraph" w:customStyle="1" w:styleId="done">
    <w:name w:val="done"/>
    <w:basedOn w:val="a"/>
    <w:rsid w:val="00543118"/>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 w:type="character" w:customStyle="1" w:styleId="GuidanceChar">
    <w:name w:val="Guidance Char"/>
    <w:link w:val="Guidance"/>
    <w:rsid w:val="00F655A5"/>
    <w:rPr>
      <w:rFonts w:eastAsia="Malgun Gothic"/>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3925261">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4975544">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5524259">
      <w:bodyDiv w:val="1"/>
      <w:marLeft w:val="0"/>
      <w:marRight w:val="0"/>
      <w:marTop w:val="0"/>
      <w:marBottom w:val="0"/>
      <w:divBdr>
        <w:top w:val="none" w:sz="0" w:space="0" w:color="auto"/>
        <w:left w:val="none" w:sz="0" w:space="0" w:color="auto"/>
        <w:bottom w:val="none" w:sz="0" w:space="0" w:color="auto"/>
        <w:right w:val="none" w:sz="0" w:space="0" w:color="auto"/>
      </w:divBdr>
    </w:div>
    <w:div w:id="714238438">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677534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3698745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341083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731091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8927134">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146791">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44175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0966844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107863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Data\3GPP\RAN2\Inbox\R2-210437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hfa\Data\3GPP\Extracts\R2-2103749%20NTN%20TAC.doc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FA817-57C6-4AAF-B258-A85BC419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2021-05-08T00:30:00Z</dcterms:created>
  <dcterms:modified xsi:type="dcterms:W3CDTF">2021-05-08T09:09:00Z</dcterms:modified>
</cp:coreProperties>
</file>